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5AB" w:rsidRDefault="007875AB" w:rsidP="007875AB">
      <w:pPr>
        <w:spacing w:after="0" w:line="240" w:lineRule="auto"/>
        <w:jc w:val="center"/>
        <w:rPr>
          <w:rFonts w:ascii="Open Sans Light" w:hAnsi="Open Sans Light" w:cs="Open Sans Light"/>
          <w:spacing w:val="40"/>
          <w:sz w:val="20"/>
          <w:szCs w:val="20"/>
        </w:rPr>
      </w:pPr>
      <w:r w:rsidRPr="007875AB">
        <w:rPr>
          <w:rFonts w:ascii="Open Sans Light" w:hAnsi="Open Sans Light" w:cs="Open Sans Light"/>
          <w:spacing w:val="40"/>
          <w:sz w:val="36"/>
        </w:rPr>
        <w:t>JAMES FRASER</w:t>
      </w:r>
    </w:p>
    <w:p w:rsidR="007875AB" w:rsidRDefault="007875AB" w:rsidP="007875AB">
      <w:pPr>
        <w:spacing w:before="120" w:after="0" w:line="240" w:lineRule="auto"/>
        <w:jc w:val="center"/>
        <w:rPr>
          <w:rFonts w:ascii="Open Sans Light" w:hAnsi="Open Sans Light" w:cs="Open Sans Light"/>
          <w:spacing w:val="40"/>
          <w:sz w:val="20"/>
          <w:szCs w:val="20"/>
        </w:rPr>
      </w:pPr>
      <w:r w:rsidRPr="000C604F">
        <w:rPr>
          <w:rFonts w:ascii="Open Sans Light" w:hAnsi="Open Sans Light" w:cs="Open Sans Light"/>
          <w:spacing w:val="40"/>
          <w:sz w:val="20"/>
          <w:szCs w:val="20"/>
          <w:shd w:val="clear" w:color="auto" w:fill="F2F2F2" w:themeFill="background1" w:themeFillShade="F2"/>
        </w:rPr>
        <w:t>OFFICE MANAGER</w:t>
      </w:r>
    </w:p>
    <w:p w:rsidR="007875AB" w:rsidRPr="004B133A" w:rsidRDefault="007875AB" w:rsidP="004B133A">
      <w:pPr>
        <w:spacing w:before="120" w:after="240" w:line="240" w:lineRule="auto"/>
        <w:jc w:val="center"/>
        <w:rPr>
          <w:rFonts w:ascii="Open Sans Light" w:hAnsi="Open Sans Light" w:cs="Open Sans Light"/>
          <w:sz w:val="20"/>
          <w:szCs w:val="20"/>
        </w:rPr>
      </w:pPr>
      <w:r w:rsidRPr="007875AB">
        <w:rPr>
          <w:rFonts w:ascii="Open Sans Light" w:hAnsi="Open Sans Light" w:cs="Open Sans Light"/>
          <w:sz w:val="20"/>
          <w:szCs w:val="20"/>
        </w:rPr>
        <w:t>123, The</w:t>
      </w:r>
      <w:r>
        <w:rPr>
          <w:rFonts w:ascii="Open Sans Light" w:hAnsi="Open Sans Light" w:cs="Open Sans Light"/>
          <w:sz w:val="20"/>
          <w:szCs w:val="20"/>
        </w:rPr>
        <w:t xml:space="preserve"> Street, West Drayton, Sussex WD1 234 ~ (0121) 123456 ~ jamesfraser@hotmail.com</w:t>
      </w:r>
      <w:r w:rsidRPr="007875AB">
        <w:rPr>
          <w:rFonts w:ascii="Open Sans Light" w:hAnsi="Open Sans Light" w:cs="Open Sans Light"/>
          <w:sz w:val="20"/>
          <w:szCs w:val="20"/>
        </w:rPr>
        <w:t xml:space="preserve"> </w:t>
      </w: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7875AB" w:rsidRPr="007875AB" w:rsidTr="007875AB">
        <w:tc>
          <w:tcPr>
            <w:tcW w:w="1526" w:type="dxa"/>
          </w:tcPr>
          <w:p w:rsidR="007875AB" w:rsidRPr="007875AB" w:rsidRDefault="007875AB" w:rsidP="007875AB">
            <w:pPr>
              <w:jc w:val="center"/>
              <w:rPr>
                <w:rFonts w:ascii="Open Sans Light" w:hAnsi="Open Sans Light" w:cs="Open Sans Light"/>
                <w:caps/>
                <w:spacing w:val="40"/>
              </w:rPr>
            </w:pPr>
            <w:r w:rsidRPr="007875AB">
              <w:rPr>
                <w:rFonts w:ascii="Open Sans Light" w:hAnsi="Open Sans Light" w:cs="Open Sans Light"/>
                <w:caps/>
                <w:spacing w:val="40"/>
                <w:sz w:val="20"/>
              </w:rPr>
              <w:t>Objective</w:t>
            </w:r>
          </w:p>
        </w:tc>
        <w:tc>
          <w:tcPr>
            <w:tcW w:w="1526" w:type="dxa"/>
            <w:tcBorders>
              <w:top w:val="nil"/>
              <w:right w:val="nil"/>
            </w:tcBorders>
          </w:tcPr>
          <w:p w:rsidR="007875AB" w:rsidRPr="007875AB" w:rsidRDefault="007875AB">
            <w:pPr>
              <w:rPr>
                <w:rFonts w:ascii="Open Sans Light" w:hAnsi="Open Sans Light" w:cs="Open Sans Light"/>
              </w:rPr>
            </w:pPr>
          </w:p>
        </w:tc>
        <w:tc>
          <w:tcPr>
            <w:tcW w:w="1526" w:type="dxa"/>
            <w:tcBorders>
              <w:top w:val="nil"/>
              <w:left w:val="nil"/>
              <w:right w:val="nil"/>
            </w:tcBorders>
          </w:tcPr>
          <w:p w:rsidR="007875AB" w:rsidRPr="007875AB" w:rsidRDefault="007875AB">
            <w:pPr>
              <w:rPr>
                <w:rFonts w:ascii="Open Sans Light" w:hAnsi="Open Sans Light" w:cs="Open Sans Light"/>
              </w:rPr>
            </w:pPr>
          </w:p>
        </w:tc>
        <w:tc>
          <w:tcPr>
            <w:tcW w:w="1526" w:type="dxa"/>
            <w:tcBorders>
              <w:top w:val="nil"/>
              <w:left w:val="nil"/>
              <w:right w:val="nil"/>
            </w:tcBorders>
          </w:tcPr>
          <w:p w:rsidR="007875AB" w:rsidRPr="007875AB" w:rsidRDefault="007875AB">
            <w:pPr>
              <w:rPr>
                <w:rFonts w:ascii="Open Sans Light" w:hAnsi="Open Sans Light" w:cs="Open Sans Light"/>
              </w:rPr>
            </w:pPr>
          </w:p>
        </w:tc>
        <w:tc>
          <w:tcPr>
            <w:tcW w:w="1526" w:type="dxa"/>
            <w:tcBorders>
              <w:top w:val="nil"/>
              <w:left w:val="nil"/>
              <w:right w:val="nil"/>
            </w:tcBorders>
          </w:tcPr>
          <w:p w:rsidR="007875AB" w:rsidRPr="007875AB" w:rsidRDefault="007875AB">
            <w:pPr>
              <w:rPr>
                <w:rFonts w:ascii="Open Sans Light" w:hAnsi="Open Sans Light" w:cs="Open Sans Light"/>
              </w:rPr>
            </w:pPr>
          </w:p>
        </w:tc>
        <w:tc>
          <w:tcPr>
            <w:tcW w:w="1526" w:type="dxa"/>
            <w:tcBorders>
              <w:top w:val="nil"/>
              <w:left w:val="nil"/>
              <w:right w:val="nil"/>
            </w:tcBorders>
          </w:tcPr>
          <w:p w:rsidR="007875AB" w:rsidRPr="007875AB" w:rsidRDefault="007875AB">
            <w:pPr>
              <w:rPr>
                <w:rFonts w:ascii="Open Sans Light" w:hAnsi="Open Sans Light" w:cs="Open Sans Light"/>
              </w:rPr>
            </w:pPr>
          </w:p>
        </w:tc>
        <w:tc>
          <w:tcPr>
            <w:tcW w:w="1526" w:type="dxa"/>
            <w:tcBorders>
              <w:top w:val="nil"/>
              <w:left w:val="nil"/>
              <w:right w:val="nil"/>
            </w:tcBorders>
          </w:tcPr>
          <w:p w:rsidR="007875AB" w:rsidRPr="007875AB" w:rsidRDefault="007875AB">
            <w:pPr>
              <w:rPr>
                <w:rFonts w:ascii="Open Sans Light" w:hAnsi="Open Sans Light" w:cs="Open Sans Light"/>
              </w:rPr>
            </w:pPr>
          </w:p>
        </w:tc>
      </w:tr>
    </w:tbl>
    <w:p w:rsidR="004B133A" w:rsidRPr="00B8772A" w:rsidRDefault="004B133A" w:rsidP="00B8772A">
      <w:pPr>
        <w:spacing w:before="240" w:after="120"/>
        <w:rPr>
          <w:rFonts w:ascii="Open Sans Light" w:hAnsi="Open Sans Light" w:cs="Open Sans Light"/>
          <w:sz w:val="20"/>
        </w:rPr>
      </w:pPr>
      <w:r w:rsidRPr="00B8772A">
        <w:rPr>
          <w:rFonts w:ascii="Open Sans Light" w:hAnsi="Open Sans Light" w:cs="Open Sans Light"/>
          <w:sz w:val="20"/>
        </w:rPr>
        <w:t>I am an experienced and proactive Office Manager with a proven ability to take charge and run the office alongside other senior staff members. I have a strong managerial background with experience of supporting and mentoring staff.</w:t>
      </w:r>
    </w:p>
    <w:tbl>
      <w:tblPr>
        <w:tblStyle w:val="TableGrid"/>
        <w:tblW w:w="0" w:type="auto"/>
        <w:tblLook w:val="04A0" w:firstRow="1" w:lastRow="0" w:firstColumn="1" w:lastColumn="0" w:noHBand="0" w:noVBand="1"/>
      </w:tblPr>
      <w:tblGrid>
        <w:gridCol w:w="1526"/>
        <w:gridCol w:w="2126"/>
        <w:gridCol w:w="926"/>
        <w:gridCol w:w="1526"/>
        <w:gridCol w:w="1526"/>
        <w:gridCol w:w="1526"/>
        <w:gridCol w:w="1526"/>
      </w:tblGrid>
      <w:tr w:rsidR="007875AB" w:rsidRPr="007875AB" w:rsidTr="007875AB">
        <w:tc>
          <w:tcPr>
            <w:tcW w:w="1526" w:type="dxa"/>
            <w:tcBorders>
              <w:top w:val="nil"/>
              <w:left w:val="nil"/>
            </w:tcBorders>
          </w:tcPr>
          <w:p w:rsidR="007875AB" w:rsidRPr="007875AB" w:rsidRDefault="007875AB" w:rsidP="007875AB">
            <w:pPr>
              <w:rPr>
                <w:rFonts w:ascii="Open Sans Light" w:hAnsi="Open Sans Light" w:cs="Open Sans Light"/>
              </w:rPr>
            </w:pPr>
          </w:p>
        </w:tc>
        <w:tc>
          <w:tcPr>
            <w:tcW w:w="2126" w:type="dxa"/>
            <w:tcBorders>
              <w:top w:val="single" w:sz="4" w:space="0" w:color="auto"/>
              <w:right w:val="single" w:sz="4" w:space="0" w:color="auto"/>
            </w:tcBorders>
          </w:tcPr>
          <w:p w:rsidR="007875AB" w:rsidRPr="007875AB" w:rsidRDefault="007875AB" w:rsidP="007875AB">
            <w:pPr>
              <w:jc w:val="center"/>
              <w:rPr>
                <w:rFonts w:ascii="Open Sans Light" w:hAnsi="Open Sans Light" w:cs="Open Sans Light"/>
              </w:rPr>
            </w:pPr>
            <w:r w:rsidRPr="007875AB">
              <w:rPr>
                <w:rFonts w:ascii="Open Sans Light" w:hAnsi="Open Sans Light" w:cs="Open Sans Light"/>
                <w:caps/>
                <w:spacing w:val="40"/>
                <w:sz w:val="20"/>
              </w:rPr>
              <w:t>work history</w:t>
            </w:r>
          </w:p>
        </w:tc>
        <w:tc>
          <w:tcPr>
            <w:tcW w:w="926" w:type="dxa"/>
            <w:tcBorders>
              <w:top w:val="nil"/>
              <w:left w:val="single" w:sz="4" w:space="0" w:color="auto"/>
              <w:right w:val="nil"/>
            </w:tcBorders>
          </w:tcPr>
          <w:p w:rsidR="007875AB" w:rsidRPr="007875AB" w:rsidRDefault="007875AB" w:rsidP="007875AB">
            <w:pPr>
              <w:rPr>
                <w:rFonts w:ascii="Open Sans Light" w:hAnsi="Open Sans Light" w:cs="Open Sans Light"/>
              </w:rPr>
            </w:pPr>
          </w:p>
        </w:tc>
        <w:tc>
          <w:tcPr>
            <w:tcW w:w="1526" w:type="dxa"/>
            <w:tcBorders>
              <w:top w:val="nil"/>
              <w:left w:val="nil"/>
              <w:right w:val="nil"/>
            </w:tcBorders>
          </w:tcPr>
          <w:p w:rsidR="007875AB" w:rsidRPr="007875AB" w:rsidRDefault="007875AB" w:rsidP="006D315B">
            <w:pPr>
              <w:rPr>
                <w:rFonts w:ascii="Open Sans Light" w:hAnsi="Open Sans Light" w:cs="Open Sans Light"/>
              </w:rPr>
            </w:pPr>
          </w:p>
        </w:tc>
        <w:tc>
          <w:tcPr>
            <w:tcW w:w="1526" w:type="dxa"/>
            <w:tcBorders>
              <w:top w:val="nil"/>
              <w:left w:val="nil"/>
              <w:right w:val="nil"/>
            </w:tcBorders>
          </w:tcPr>
          <w:p w:rsidR="007875AB" w:rsidRPr="007875AB" w:rsidRDefault="007875AB" w:rsidP="006D315B">
            <w:pPr>
              <w:rPr>
                <w:rFonts w:ascii="Open Sans Light" w:hAnsi="Open Sans Light" w:cs="Open Sans Light"/>
              </w:rPr>
            </w:pPr>
          </w:p>
        </w:tc>
        <w:tc>
          <w:tcPr>
            <w:tcW w:w="1526" w:type="dxa"/>
            <w:tcBorders>
              <w:top w:val="nil"/>
              <w:left w:val="nil"/>
              <w:right w:val="nil"/>
            </w:tcBorders>
          </w:tcPr>
          <w:p w:rsidR="007875AB" w:rsidRPr="007875AB" w:rsidRDefault="007875AB" w:rsidP="006D315B">
            <w:pPr>
              <w:rPr>
                <w:rFonts w:ascii="Open Sans Light" w:hAnsi="Open Sans Light" w:cs="Open Sans Light"/>
              </w:rPr>
            </w:pPr>
          </w:p>
        </w:tc>
        <w:tc>
          <w:tcPr>
            <w:tcW w:w="1526" w:type="dxa"/>
            <w:tcBorders>
              <w:top w:val="nil"/>
              <w:left w:val="nil"/>
              <w:right w:val="nil"/>
            </w:tcBorders>
          </w:tcPr>
          <w:p w:rsidR="007875AB" w:rsidRPr="007875AB" w:rsidRDefault="007875AB" w:rsidP="006D315B">
            <w:pPr>
              <w:rPr>
                <w:rFonts w:ascii="Open Sans Light" w:hAnsi="Open Sans Light" w:cs="Open Sans Light"/>
              </w:rPr>
            </w:pPr>
          </w:p>
        </w:tc>
      </w:tr>
    </w:tbl>
    <w:p w:rsidR="004B133A" w:rsidRDefault="004B133A" w:rsidP="004B133A">
      <w:pPr>
        <w:spacing w:before="240"/>
        <w:rPr>
          <w:rFonts w:ascii="Open Sans Light" w:hAnsi="Open Sans Light" w:cs="Open Sans Light"/>
        </w:rPr>
      </w:pPr>
      <w:r w:rsidRPr="004B133A">
        <w:rPr>
          <w:rFonts w:ascii="Open Sans Light" w:hAnsi="Open Sans Light" w:cs="Open Sans Light"/>
          <w:shd w:val="clear" w:color="auto" w:fill="F2F2F2" w:themeFill="background1" w:themeFillShade="F2"/>
        </w:rPr>
        <w:t>Office Manager</w:t>
      </w:r>
      <w:r>
        <w:rPr>
          <w:rFonts w:ascii="Open Sans Light" w:hAnsi="Open Sans Light" w:cs="Open Sans Light"/>
        </w:rPr>
        <w:t xml:space="preserve"> </w:t>
      </w:r>
      <w:r w:rsidR="000C604F">
        <w:rPr>
          <w:rFonts w:ascii="Open Sans Light" w:hAnsi="Open Sans Light" w:cs="Open Sans Light"/>
        </w:rPr>
        <w:t>Super Stationers Ltd,</w:t>
      </w:r>
      <w:r>
        <w:rPr>
          <w:rFonts w:ascii="Open Sans Light" w:hAnsi="Open Sans Light" w:cs="Open Sans Light"/>
        </w:rPr>
        <w:t xml:space="preserve"> London : 2014 -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B133A" w:rsidTr="004B133A">
        <w:tc>
          <w:tcPr>
            <w:tcW w:w="5341" w:type="dxa"/>
          </w:tcPr>
          <w:p w:rsidR="004B133A" w:rsidRPr="00B8772A" w:rsidRDefault="004B133A" w:rsidP="004B133A">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 xml:space="preserve">Overseeing the day-to-day running of the office ensuring all tasks are allocated and that no staff members are under/overloaded with work. </w:t>
            </w:r>
          </w:p>
          <w:p w:rsidR="004B133A" w:rsidRPr="00B8772A" w:rsidRDefault="004B133A" w:rsidP="004B133A">
            <w:pPr>
              <w:pStyle w:val="ListParagraph"/>
              <w:numPr>
                <w:ilvl w:val="0"/>
                <w:numId w:val="2"/>
              </w:numPr>
              <w:spacing w:before="120" w:line="276" w:lineRule="auto"/>
              <w:rPr>
                <w:rFonts w:ascii="Open Sans Light" w:hAnsi="Open Sans Light" w:cs="Open Sans Light"/>
                <w:sz w:val="20"/>
              </w:rPr>
            </w:pPr>
            <w:r w:rsidRPr="00B8772A">
              <w:rPr>
                <w:rFonts w:ascii="Open Sans Light" w:hAnsi="Open Sans Light" w:cs="Open Sans Light"/>
                <w:sz w:val="20"/>
              </w:rPr>
              <w:t xml:space="preserve">Managing recruitment, arranging training and providing support for new and existing office staff, together with new staff paperwork and personnel information. </w:t>
            </w:r>
          </w:p>
          <w:p w:rsidR="004B133A" w:rsidRPr="00B8772A" w:rsidRDefault="004B133A" w:rsidP="004B133A">
            <w:pPr>
              <w:pStyle w:val="ListParagraph"/>
              <w:numPr>
                <w:ilvl w:val="0"/>
                <w:numId w:val="2"/>
              </w:numPr>
              <w:spacing w:before="120" w:line="276" w:lineRule="auto"/>
              <w:rPr>
                <w:rFonts w:ascii="Open Sans Light" w:hAnsi="Open Sans Light" w:cs="Open Sans Light"/>
                <w:sz w:val="20"/>
              </w:rPr>
            </w:pPr>
            <w:r w:rsidRPr="00B8772A">
              <w:rPr>
                <w:rFonts w:ascii="Open Sans Light" w:hAnsi="Open Sans Light" w:cs="Open Sans Light"/>
                <w:sz w:val="20"/>
              </w:rPr>
              <w:t>Arranging office maintenance including window and office cleaners, ordering clothing for staff and processing holiday requests.</w:t>
            </w:r>
          </w:p>
        </w:tc>
        <w:tc>
          <w:tcPr>
            <w:tcW w:w="5341" w:type="dxa"/>
          </w:tcPr>
          <w:p w:rsidR="004B133A" w:rsidRPr="00B8772A" w:rsidRDefault="004B133A" w:rsidP="004B133A">
            <w:pPr>
              <w:pStyle w:val="ListParagraph"/>
              <w:numPr>
                <w:ilvl w:val="0"/>
                <w:numId w:val="2"/>
              </w:numPr>
              <w:spacing w:before="120" w:line="276" w:lineRule="auto"/>
              <w:rPr>
                <w:rFonts w:ascii="Open Sans Light" w:hAnsi="Open Sans Light" w:cs="Open Sans Light"/>
                <w:sz w:val="20"/>
              </w:rPr>
            </w:pPr>
            <w:r w:rsidRPr="00B8772A">
              <w:rPr>
                <w:rFonts w:ascii="Open Sans Light" w:hAnsi="Open Sans Light" w:cs="Open Sans Light"/>
                <w:sz w:val="20"/>
              </w:rPr>
              <w:t xml:space="preserve">Ensuring office procedures and policies are understood and followed, and acting as an advisor/intermediary when issues are escalated by staff. </w:t>
            </w:r>
          </w:p>
          <w:p w:rsidR="004B133A" w:rsidRPr="00B8772A" w:rsidRDefault="004B133A" w:rsidP="004B133A">
            <w:pPr>
              <w:pStyle w:val="ListParagraph"/>
              <w:numPr>
                <w:ilvl w:val="0"/>
                <w:numId w:val="2"/>
              </w:numPr>
              <w:spacing w:before="120" w:line="276" w:lineRule="auto"/>
              <w:rPr>
                <w:rFonts w:ascii="Open Sans Light" w:hAnsi="Open Sans Light" w:cs="Open Sans Light"/>
                <w:sz w:val="20"/>
              </w:rPr>
            </w:pPr>
            <w:r w:rsidRPr="00B8772A">
              <w:rPr>
                <w:rFonts w:ascii="Open Sans Light" w:hAnsi="Open Sans Light" w:cs="Open Sans Light"/>
                <w:sz w:val="20"/>
              </w:rPr>
              <w:t>Arranging staff to prepare the boardroom and provide refreshments when visitors are present, booking taxis and hotels, ordering food when necessary and assisting the Managing Director including in respect of events such as company parties.</w:t>
            </w:r>
          </w:p>
        </w:tc>
      </w:tr>
    </w:tbl>
    <w:p w:rsidR="004B133A" w:rsidRDefault="004B133A" w:rsidP="004B133A">
      <w:pPr>
        <w:spacing w:before="240"/>
        <w:rPr>
          <w:rFonts w:ascii="Open Sans Light" w:hAnsi="Open Sans Light" w:cs="Open Sans Light"/>
        </w:rPr>
      </w:pPr>
      <w:r w:rsidRPr="004B133A">
        <w:rPr>
          <w:rFonts w:ascii="Open Sans Light" w:hAnsi="Open Sans Light" w:cs="Open Sans Light"/>
          <w:shd w:val="clear" w:color="auto" w:fill="F2F2F2" w:themeFill="background1" w:themeFillShade="F2"/>
        </w:rPr>
        <w:t>Office Manager</w:t>
      </w:r>
      <w:r>
        <w:rPr>
          <w:rFonts w:ascii="Open Sans Light" w:hAnsi="Open Sans Light" w:cs="Open Sans Light"/>
        </w:rPr>
        <w:t xml:space="preserve"> </w:t>
      </w:r>
      <w:r w:rsidR="000C604F">
        <w:rPr>
          <w:rFonts w:ascii="Open Sans Light" w:hAnsi="Open Sans Light" w:cs="Open Sans Light"/>
        </w:rPr>
        <w:t>Blue or Do Ltd,</w:t>
      </w:r>
      <w:r>
        <w:rPr>
          <w:rFonts w:ascii="Open Sans Light" w:hAnsi="Open Sans Light" w:cs="Open Sans Light"/>
        </w:rPr>
        <w:t xml:space="preserve"> London : 2011 - 2014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B133A" w:rsidRPr="004B133A" w:rsidTr="006D315B">
        <w:tc>
          <w:tcPr>
            <w:tcW w:w="5341" w:type="dxa"/>
          </w:tcPr>
          <w:p w:rsidR="004B133A" w:rsidRPr="00B8772A" w:rsidRDefault="004B133A" w:rsidP="006662FE">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Coordinating and managing the back office.</w:t>
            </w:r>
          </w:p>
          <w:p w:rsidR="004B133A" w:rsidRPr="00B8772A" w:rsidRDefault="004B133A" w:rsidP="006662FE">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Providing seamless support to the projects.</w:t>
            </w:r>
          </w:p>
          <w:p w:rsidR="004B133A" w:rsidRPr="00B8772A" w:rsidRDefault="004B133A" w:rsidP="006662FE">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Diary management for senior staff members and clients.</w:t>
            </w:r>
          </w:p>
          <w:p w:rsidR="004B133A" w:rsidRPr="00B8772A" w:rsidRDefault="004B133A" w:rsidP="006662FE">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General Administration.</w:t>
            </w:r>
          </w:p>
          <w:p w:rsidR="004B133A" w:rsidRPr="00B8772A" w:rsidRDefault="004B133A" w:rsidP="006662FE">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Building client relationships and frequent client liaison.</w:t>
            </w:r>
          </w:p>
        </w:tc>
        <w:tc>
          <w:tcPr>
            <w:tcW w:w="5341" w:type="dxa"/>
          </w:tcPr>
          <w:p w:rsidR="006662FE" w:rsidRPr="00B8772A" w:rsidRDefault="006662FE" w:rsidP="006662FE">
            <w:pPr>
              <w:pStyle w:val="ListParagraph"/>
              <w:numPr>
                <w:ilvl w:val="0"/>
                <w:numId w:val="2"/>
              </w:numPr>
              <w:spacing w:before="120" w:line="276" w:lineRule="auto"/>
              <w:ind w:left="357" w:hanging="357"/>
              <w:rPr>
                <w:rFonts w:ascii="Open Sans Light" w:hAnsi="Open Sans Light" w:cs="Open Sans Light"/>
                <w:sz w:val="20"/>
              </w:rPr>
            </w:pPr>
            <w:r w:rsidRPr="00B8772A">
              <w:rPr>
                <w:rFonts w:ascii="Open Sans Light" w:hAnsi="Open Sans Light" w:cs="Open Sans Light"/>
                <w:sz w:val="20"/>
              </w:rPr>
              <w:t>Attending meetings and taking attendance notes.</w:t>
            </w:r>
          </w:p>
          <w:p w:rsidR="006662FE" w:rsidRPr="00B8772A" w:rsidRDefault="006662FE" w:rsidP="006662FE">
            <w:pPr>
              <w:pStyle w:val="ListParagraph"/>
              <w:numPr>
                <w:ilvl w:val="0"/>
                <w:numId w:val="2"/>
              </w:numPr>
              <w:spacing w:before="120" w:line="276" w:lineRule="auto"/>
              <w:ind w:left="357" w:hanging="357"/>
              <w:rPr>
                <w:rFonts w:ascii="Open Sans Light" w:hAnsi="Open Sans Light" w:cs="Open Sans Light"/>
                <w:sz w:val="20"/>
              </w:rPr>
            </w:pPr>
            <w:r w:rsidRPr="00B8772A">
              <w:rPr>
                <w:rFonts w:ascii="Open Sans Light" w:hAnsi="Open Sans Light" w:cs="Open Sans Light"/>
                <w:sz w:val="20"/>
              </w:rPr>
              <w:t>Setting up meeting for clients and staff members.</w:t>
            </w:r>
          </w:p>
          <w:p w:rsidR="006662FE" w:rsidRPr="00B8772A" w:rsidRDefault="006662FE" w:rsidP="006662FE">
            <w:pPr>
              <w:pStyle w:val="ListParagraph"/>
              <w:numPr>
                <w:ilvl w:val="0"/>
                <w:numId w:val="2"/>
              </w:numPr>
              <w:spacing w:before="120" w:line="276" w:lineRule="auto"/>
              <w:ind w:left="357" w:hanging="357"/>
              <w:rPr>
                <w:rFonts w:ascii="Open Sans Light" w:hAnsi="Open Sans Light" w:cs="Open Sans Light"/>
                <w:sz w:val="20"/>
              </w:rPr>
            </w:pPr>
            <w:r w:rsidRPr="00B8772A">
              <w:rPr>
                <w:rFonts w:ascii="Open Sans Light" w:hAnsi="Open Sans Light" w:cs="Open Sans Light"/>
                <w:sz w:val="20"/>
              </w:rPr>
              <w:t>Project management.</w:t>
            </w:r>
          </w:p>
          <w:p w:rsidR="004B133A" w:rsidRPr="00B8772A" w:rsidRDefault="006662FE" w:rsidP="006662FE">
            <w:pPr>
              <w:pStyle w:val="ListParagraph"/>
              <w:numPr>
                <w:ilvl w:val="0"/>
                <w:numId w:val="2"/>
              </w:numPr>
              <w:spacing w:before="120" w:line="276" w:lineRule="auto"/>
              <w:ind w:left="357" w:hanging="357"/>
              <w:rPr>
                <w:rFonts w:ascii="Open Sans Light" w:hAnsi="Open Sans Light" w:cs="Open Sans Light"/>
                <w:sz w:val="20"/>
              </w:rPr>
            </w:pPr>
            <w:r w:rsidRPr="00B8772A">
              <w:rPr>
                <w:rFonts w:ascii="Open Sans Light" w:hAnsi="Open Sans Light" w:cs="Open Sans Light"/>
                <w:sz w:val="20"/>
              </w:rPr>
              <w:t>Develop strong working relationships with key clients. Anticipate, mitigate and resolve potential client relationship issues or concerns.</w:t>
            </w:r>
          </w:p>
        </w:tc>
      </w:tr>
    </w:tbl>
    <w:p w:rsidR="00B8772A" w:rsidRDefault="00B8772A" w:rsidP="00B8772A">
      <w:pPr>
        <w:spacing w:before="240"/>
        <w:rPr>
          <w:rFonts w:ascii="Open Sans Light" w:hAnsi="Open Sans Light" w:cs="Open Sans Light"/>
        </w:rPr>
      </w:pPr>
      <w:r>
        <w:rPr>
          <w:rFonts w:ascii="Open Sans Light" w:hAnsi="Open Sans Light" w:cs="Open Sans Light"/>
          <w:shd w:val="clear" w:color="auto" w:fill="F2F2F2" w:themeFill="background1" w:themeFillShade="F2"/>
        </w:rPr>
        <w:t>O</w:t>
      </w:r>
      <w:r w:rsidRPr="004B133A">
        <w:rPr>
          <w:rFonts w:ascii="Open Sans Light" w:hAnsi="Open Sans Light" w:cs="Open Sans Light"/>
          <w:shd w:val="clear" w:color="auto" w:fill="F2F2F2" w:themeFill="background1" w:themeFillShade="F2"/>
        </w:rPr>
        <w:t xml:space="preserve">ffice </w:t>
      </w:r>
      <w:r>
        <w:rPr>
          <w:rFonts w:ascii="Open Sans Light" w:hAnsi="Open Sans Light" w:cs="Open Sans Light"/>
          <w:shd w:val="clear" w:color="auto" w:fill="F2F2F2" w:themeFill="background1" w:themeFillShade="F2"/>
        </w:rPr>
        <w:t>Assistant</w:t>
      </w:r>
      <w:r>
        <w:rPr>
          <w:rFonts w:ascii="Open Sans Light" w:hAnsi="Open Sans Light" w:cs="Open Sans Light"/>
        </w:rPr>
        <w:t xml:space="preserve"> Happy Co, London : 2009 - 2011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371"/>
        <w:gridCol w:w="2455"/>
        <w:gridCol w:w="143"/>
        <w:gridCol w:w="1228"/>
        <w:gridCol w:w="1371"/>
        <w:gridCol w:w="1371"/>
        <w:gridCol w:w="1371"/>
      </w:tblGrid>
      <w:tr w:rsidR="00B8772A" w:rsidRPr="004B133A" w:rsidTr="006D315B">
        <w:tc>
          <w:tcPr>
            <w:tcW w:w="5341" w:type="dxa"/>
            <w:gridSpan w:val="4"/>
          </w:tcPr>
          <w:p w:rsidR="00B8772A" w:rsidRDefault="00B8772A" w:rsidP="00B8772A">
            <w:pPr>
              <w:pStyle w:val="ListParagraph"/>
              <w:numPr>
                <w:ilvl w:val="0"/>
                <w:numId w:val="2"/>
              </w:numPr>
              <w:spacing w:after="240" w:line="276" w:lineRule="auto"/>
              <w:ind w:left="357" w:hanging="357"/>
              <w:rPr>
                <w:rFonts w:ascii="Open Sans Light" w:hAnsi="Open Sans Light" w:cs="Open Sans Light"/>
                <w:sz w:val="20"/>
              </w:rPr>
            </w:pPr>
            <w:r w:rsidRPr="00B8772A">
              <w:rPr>
                <w:rFonts w:ascii="Open Sans Light" w:hAnsi="Open Sans Light" w:cs="Open Sans Light"/>
                <w:sz w:val="20"/>
              </w:rPr>
              <w:t>Working closely with other members of the admin and finance teams to ensure effective and efficient day to day management of the facility.</w:t>
            </w:r>
          </w:p>
          <w:p w:rsidR="00DC0CA7" w:rsidRPr="00B8772A" w:rsidRDefault="00DC0CA7" w:rsidP="00DC0CA7">
            <w:pPr>
              <w:pStyle w:val="ListParagraph"/>
              <w:numPr>
                <w:ilvl w:val="0"/>
                <w:numId w:val="2"/>
              </w:numPr>
              <w:spacing w:line="276" w:lineRule="auto"/>
              <w:ind w:left="357" w:hanging="357"/>
              <w:rPr>
                <w:rFonts w:ascii="Open Sans Light" w:hAnsi="Open Sans Light" w:cs="Open Sans Light"/>
                <w:sz w:val="20"/>
              </w:rPr>
            </w:pPr>
            <w:r w:rsidRPr="00B8772A">
              <w:rPr>
                <w:rFonts w:ascii="Open Sans Light" w:hAnsi="Open Sans Light" w:cs="Open Sans Light"/>
                <w:sz w:val="20"/>
              </w:rPr>
              <w:t>General Administration.</w:t>
            </w:r>
          </w:p>
          <w:p w:rsidR="00DC0CA7" w:rsidRPr="00B8772A" w:rsidRDefault="00DC0CA7" w:rsidP="00DC0CA7">
            <w:pPr>
              <w:pStyle w:val="ListParagraph"/>
              <w:numPr>
                <w:ilvl w:val="0"/>
                <w:numId w:val="2"/>
              </w:numPr>
              <w:spacing w:after="240" w:line="276" w:lineRule="auto"/>
              <w:ind w:left="357" w:hanging="357"/>
              <w:rPr>
                <w:rFonts w:ascii="Open Sans Light" w:hAnsi="Open Sans Light" w:cs="Open Sans Light"/>
                <w:sz w:val="20"/>
              </w:rPr>
            </w:pPr>
            <w:r w:rsidRPr="00B8772A">
              <w:rPr>
                <w:rFonts w:ascii="Open Sans Light" w:hAnsi="Open Sans Light" w:cs="Open Sans Light"/>
                <w:sz w:val="20"/>
              </w:rPr>
              <w:t>Building client relationships and frequent client liaison.</w:t>
            </w:r>
          </w:p>
        </w:tc>
        <w:tc>
          <w:tcPr>
            <w:tcW w:w="5341" w:type="dxa"/>
            <w:gridSpan w:val="4"/>
          </w:tcPr>
          <w:p w:rsidR="00B8772A" w:rsidRDefault="00B8772A" w:rsidP="00B8772A">
            <w:pPr>
              <w:pStyle w:val="ListParagraph"/>
              <w:numPr>
                <w:ilvl w:val="0"/>
                <w:numId w:val="2"/>
              </w:numPr>
              <w:spacing w:after="300" w:line="276" w:lineRule="auto"/>
              <w:ind w:left="357" w:hanging="357"/>
              <w:rPr>
                <w:rFonts w:ascii="Open Sans Light" w:hAnsi="Open Sans Light" w:cs="Open Sans Light"/>
                <w:sz w:val="20"/>
              </w:rPr>
            </w:pPr>
            <w:r w:rsidRPr="00B8772A">
              <w:rPr>
                <w:rFonts w:ascii="Open Sans Light" w:hAnsi="Open Sans Light" w:cs="Open Sans Light"/>
                <w:sz w:val="20"/>
              </w:rPr>
              <w:t xml:space="preserve">Providing PA support to the executive team and other key stakeholders, diary management, calendar and schedules communication for the facility. </w:t>
            </w:r>
          </w:p>
          <w:p w:rsidR="00DC0CA7" w:rsidRPr="00B8772A" w:rsidRDefault="00DC0CA7" w:rsidP="00B8772A">
            <w:pPr>
              <w:pStyle w:val="ListParagraph"/>
              <w:numPr>
                <w:ilvl w:val="0"/>
                <w:numId w:val="2"/>
              </w:numPr>
              <w:spacing w:after="300" w:line="276" w:lineRule="auto"/>
              <w:ind w:left="357" w:hanging="357"/>
              <w:rPr>
                <w:rFonts w:ascii="Open Sans Light" w:hAnsi="Open Sans Light" w:cs="Open Sans Light"/>
                <w:sz w:val="20"/>
              </w:rPr>
            </w:pPr>
            <w:r w:rsidRPr="00B8772A">
              <w:rPr>
                <w:rFonts w:ascii="Open Sans Light" w:hAnsi="Open Sans Light" w:cs="Open Sans Light"/>
                <w:sz w:val="20"/>
              </w:rPr>
              <w:t>Develop strong working relationships with key clients. Anticipate, mitigate and resolve potential client relationship issues or concerns.</w:t>
            </w:r>
          </w:p>
        </w:tc>
      </w:tr>
      <w:tr w:rsidR="00B8772A" w:rsidRPr="007875AB" w:rsidTr="00B8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2" w:type="dxa"/>
            <w:tcBorders>
              <w:top w:val="nil"/>
              <w:left w:val="nil"/>
              <w:bottom w:val="single" w:sz="4" w:space="0" w:color="auto"/>
              <w:right w:val="nil"/>
            </w:tcBorders>
          </w:tcPr>
          <w:p w:rsidR="007875AB" w:rsidRPr="007875AB" w:rsidRDefault="007875AB" w:rsidP="006D315B">
            <w:pPr>
              <w:rPr>
                <w:rFonts w:ascii="Open Sans Light" w:hAnsi="Open Sans Light" w:cs="Open Sans Light"/>
                <w:caps/>
                <w:spacing w:val="40"/>
              </w:rPr>
            </w:pPr>
          </w:p>
        </w:tc>
        <w:tc>
          <w:tcPr>
            <w:tcW w:w="1371" w:type="dxa"/>
            <w:tcBorders>
              <w:top w:val="nil"/>
              <w:left w:val="nil"/>
              <w:bottom w:val="single" w:sz="4" w:space="0" w:color="auto"/>
              <w:right w:val="single" w:sz="4" w:space="0" w:color="auto"/>
            </w:tcBorders>
          </w:tcPr>
          <w:p w:rsidR="007875AB" w:rsidRPr="007875AB" w:rsidRDefault="007875AB" w:rsidP="006D315B">
            <w:pPr>
              <w:rPr>
                <w:rFonts w:ascii="Open Sans Light" w:hAnsi="Open Sans Light" w:cs="Open Sans Light"/>
                <w:caps/>
                <w:spacing w:val="40"/>
              </w:rPr>
            </w:pPr>
          </w:p>
        </w:tc>
        <w:tc>
          <w:tcPr>
            <w:tcW w:w="2455" w:type="dxa"/>
            <w:tcBorders>
              <w:top w:val="single" w:sz="4" w:space="0" w:color="auto"/>
              <w:left w:val="single" w:sz="4" w:space="0" w:color="auto"/>
              <w:bottom w:val="single" w:sz="4" w:space="0" w:color="auto"/>
              <w:right w:val="single" w:sz="4" w:space="0" w:color="auto"/>
            </w:tcBorders>
          </w:tcPr>
          <w:p w:rsidR="007875AB" w:rsidRPr="007875AB" w:rsidRDefault="007875AB" w:rsidP="006D315B">
            <w:pPr>
              <w:rPr>
                <w:rFonts w:ascii="Open Sans Light" w:hAnsi="Open Sans Light" w:cs="Open Sans Light"/>
                <w:caps/>
                <w:spacing w:val="40"/>
              </w:rPr>
            </w:pPr>
            <w:r w:rsidRPr="007875AB">
              <w:rPr>
                <w:rFonts w:ascii="Open Sans Light" w:hAnsi="Open Sans Light" w:cs="Open Sans Light"/>
                <w:caps/>
                <w:spacing w:val="40"/>
              </w:rPr>
              <w:t>Qualifications</w:t>
            </w:r>
          </w:p>
        </w:tc>
        <w:tc>
          <w:tcPr>
            <w:tcW w:w="1371" w:type="dxa"/>
            <w:gridSpan w:val="2"/>
            <w:tcBorders>
              <w:top w:val="nil"/>
              <w:left w:val="single" w:sz="4" w:space="0" w:color="auto"/>
              <w:bottom w:val="single" w:sz="4" w:space="0" w:color="auto"/>
              <w:right w:val="nil"/>
            </w:tcBorders>
          </w:tcPr>
          <w:p w:rsidR="007875AB" w:rsidRPr="007875AB" w:rsidRDefault="007875AB" w:rsidP="006D315B">
            <w:pPr>
              <w:rPr>
                <w:rFonts w:ascii="Open Sans Light" w:hAnsi="Open Sans Light" w:cs="Open Sans Light"/>
                <w:caps/>
                <w:spacing w:val="40"/>
              </w:rPr>
            </w:pPr>
          </w:p>
        </w:tc>
        <w:tc>
          <w:tcPr>
            <w:tcW w:w="1371" w:type="dxa"/>
            <w:tcBorders>
              <w:top w:val="nil"/>
              <w:left w:val="nil"/>
              <w:bottom w:val="single" w:sz="4" w:space="0" w:color="auto"/>
              <w:right w:val="nil"/>
            </w:tcBorders>
          </w:tcPr>
          <w:p w:rsidR="007875AB" w:rsidRPr="007875AB" w:rsidRDefault="007875AB" w:rsidP="006D315B">
            <w:pPr>
              <w:rPr>
                <w:rFonts w:ascii="Open Sans Light" w:hAnsi="Open Sans Light" w:cs="Open Sans Light"/>
                <w:caps/>
                <w:spacing w:val="40"/>
              </w:rPr>
            </w:pPr>
          </w:p>
        </w:tc>
        <w:tc>
          <w:tcPr>
            <w:tcW w:w="1371" w:type="dxa"/>
            <w:tcBorders>
              <w:top w:val="nil"/>
              <w:left w:val="nil"/>
              <w:bottom w:val="single" w:sz="4" w:space="0" w:color="auto"/>
              <w:right w:val="nil"/>
            </w:tcBorders>
          </w:tcPr>
          <w:p w:rsidR="007875AB" w:rsidRPr="007875AB" w:rsidRDefault="007875AB" w:rsidP="006D315B">
            <w:pPr>
              <w:rPr>
                <w:rFonts w:ascii="Open Sans Light" w:hAnsi="Open Sans Light" w:cs="Open Sans Light"/>
                <w:caps/>
                <w:spacing w:val="40"/>
              </w:rPr>
            </w:pPr>
          </w:p>
        </w:tc>
        <w:tc>
          <w:tcPr>
            <w:tcW w:w="1371" w:type="dxa"/>
            <w:tcBorders>
              <w:top w:val="nil"/>
              <w:left w:val="nil"/>
              <w:bottom w:val="single" w:sz="4" w:space="0" w:color="auto"/>
              <w:right w:val="nil"/>
            </w:tcBorders>
          </w:tcPr>
          <w:p w:rsidR="007875AB" w:rsidRPr="007875AB" w:rsidRDefault="007875AB" w:rsidP="006D315B">
            <w:pPr>
              <w:rPr>
                <w:rFonts w:ascii="Open Sans Light" w:hAnsi="Open Sans Light" w:cs="Open Sans Light"/>
                <w:caps/>
                <w:spacing w:val="40"/>
              </w:rPr>
            </w:pPr>
          </w:p>
        </w:tc>
      </w:tr>
      <w:tr w:rsidR="00B8772A" w:rsidTr="00B8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1" w:type="dxa"/>
            <w:gridSpan w:val="4"/>
            <w:tcBorders>
              <w:left w:val="nil"/>
              <w:bottom w:val="nil"/>
              <w:right w:val="nil"/>
            </w:tcBorders>
          </w:tcPr>
          <w:p w:rsidR="00B8772A" w:rsidRDefault="00B8772A" w:rsidP="00B8772A">
            <w:pPr>
              <w:spacing w:before="240" w:after="120"/>
              <w:rPr>
                <w:rFonts w:ascii="Open Sans Light" w:hAnsi="Open Sans Light" w:cs="Open Sans Light"/>
              </w:rPr>
            </w:pPr>
            <w:r w:rsidRPr="00B8772A">
              <w:rPr>
                <w:rFonts w:ascii="Open Sans Light" w:hAnsi="Open Sans Light" w:cs="Open Sans Light"/>
                <w:shd w:val="clear" w:color="auto" w:fill="F2F2F2" w:themeFill="background1" w:themeFillShade="F2"/>
              </w:rPr>
              <w:t>BA  Business Administration</w:t>
            </w:r>
            <w:r>
              <w:rPr>
                <w:rFonts w:ascii="Open Sans Light" w:hAnsi="Open Sans Light" w:cs="Open Sans Light"/>
              </w:rPr>
              <w:t xml:space="preserve"> (2:1)</w:t>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p>
          <w:p w:rsidR="00B8772A" w:rsidRPr="00B8772A" w:rsidRDefault="00B8772A" w:rsidP="00B8772A">
            <w:pPr>
              <w:spacing w:after="120"/>
              <w:rPr>
                <w:rFonts w:ascii="Open Sans Light" w:hAnsi="Open Sans Light" w:cs="Open Sans Light"/>
              </w:rPr>
            </w:pPr>
            <w:r>
              <w:rPr>
                <w:rFonts w:ascii="Open Sans Light" w:hAnsi="Open Sans Light" w:cs="Open Sans Light"/>
              </w:rPr>
              <w:t>University of London, 2007-2009</w:t>
            </w:r>
          </w:p>
        </w:tc>
        <w:tc>
          <w:tcPr>
            <w:tcW w:w="5341" w:type="dxa"/>
            <w:gridSpan w:val="4"/>
            <w:tcBorders>
              <w:left w:val="nil"/>
              <w:bottom w:val="nil"/>
              <w:right w:val="nil"/>
            </w:tcBorders>
          </w:tcPr>
          <w:p w:rsidR="00B8772A" w:rsidRDefault="00B8772A" w:rsidP="00B8772A">
            <w:pPr>
              <w:spacing w:before="240" w:after="120"/>
              <w:rPr>
                <w:rFonts w:ascii="Open Sans Light" w:hAnsi="Open Sans Light" w:cs="Open Sans Light"/>
                <w:shd w:val="clear" w:color="auto" w:fill="FFFFFF" w:themeFill="background1"/>
              </w:rPr>
            </w:pPr>
            <w:r>
              <w:rPr>
                <w:rFonts w:ascii="Open Sans Light" w:hAnsi="Open Sans Light" w:cs="Open Sans Light"/>
                <w:shd w:val="clear" w:color="auto" w:fill="F2F2F2" w:themeFill="background1" w:themeFillShade="F2"/>
              </w:rPr>
              <w:t>A Levels</w:t>
            </w:r>
            <w:r w:rsidRPr="00B8772A">
              <w:rPr>
                <w:rFonts w:ascii="Open Sans Light" w:hAnsi="Open Sans Light" w:cs="Open Sans Light"/>
                <w:shd w:val="clear" w:color="auto" w:fill="FFFFFF" w:themeFill="background1"/>
              </w:rPr>
              <w:t xml:space="preserve"> Maths</w:t>
            </w:r>
            <w:r>
              <w:rPr>
                <w:rFonts w:ascii="Open Sans Light" w:hAnsi="Open Sans Light" w:cs="Open Sans Light"/>
                <w:shd w:val="clear" w:color="auto" w:fill="FFFFFF" w:themeFill="background1"/>
              </w:rPr>
              <w:t xml:space="preserve"> (A), English (A), Science (B)</w:t>
            </w:r>
          </w:p>
          <w:p w:rsidR="00B8772A" w:rsidRPr="00B8772A" w:rsidRDefault="00B8772A" w:rsidP="00B8772A">
            <w:pPr>
              <w:spacing w:after="120"/>
              <w:rPr>
                <w:rFonts w:ascii="Open Sans Light" w:hAnsi="Open Sans Light" w:cs="Open Sans Light"/>
                <w:shd w:val="clear" w:color="auto" w:fill="FFFFFF" w:themeFill="background1"/>
              </w:rPr>
            </w:pPr>
            <w:r>
              <w:rPr>
                <w:rFonts w:ascii="Open Sans Light" w:hAnsi="Open Sans Light" w:cs="Open Sans Light"/>
                <w:shd w:val="clear" w:color="auto" w:fill="FFFFFF" w:themeFill="background1"/>
              </w:rPr>
              <w:t>New College Nottingham, 2005 - 2007</w:t>
            </w:r>
          </w:p>
        </w:tc>
      </w:tr>
    </w:tbl>
    <w:p w:rsidR="00B8772A" w:rsidRDefault="00B8772A" w:rsidP="00B8772A">
      <w:pPr>
        <w:spacing w:before="240" w:after="120"/>
        <w:rPr>
          <w:rFonts w:ascii="Open Sans Light" w:hAnsi="Open Sans Light" w:cs="Open Sans Light"/>
          <w:shd w:val="clear" w:color="auto" w:fill="F2F2F2" w:themeFill="background1" w:themeFillShade="F2"/>
        </w:rPr>
      </w:pPr>
    </w:p>
    <w:tbl>
      <w:tblPr>
        <w:tblStyle w:val="TableGrid"/>
        <w:tblW w:w="0" w:type="auto"/>
        <w:tblLook w:val="04A0" w:firstRow="1" w:lastRow="0" w:firstColumn="1" w:lastColumn="0" w:noHBand="0" w:noVBand="1"/>
      </w:tblPr>
      <w:tblGrid>
        <w:gridCol w:w="1412"/>
        <w:gridCol w:w="18"/>
        <w:gridCol w:w="78"/>
        <w:gridCol w:w="1315"/>
        <w:gridCol w:w="35"/>
        <w:gridCol w:w="158"/>
        <w:gridCol w:w="1217"/>
        <w:gridCol w:w="52"/>
        <w:gridCol w:w="239"/>
        <w:gridCol w:w="519"/>
        <w:gridCol w:w="298"/>
        <w:gridCol w:w="379"/>
        <w:gridCol w:w="143"/>
        <w:gridCol w:w="169"/>
        <w:gridCol w:w="1508"/>
        <w:gridCol w:w="239"/>
        <w:gridCol w:w="71"/>
        <w:gridCol w:w="1324"/>
        <w:gridCol w:w="75"/>
        <w:gridCol w:w="18"/>
        <w:gridCol w:w="1415"/>
      </w:tblGrid>
      <w:tr w:rsidR="00F020D9" w:rsidRPr="007875AB" w:rsidTr="000C604F">
        <w:tc>
          <w:tcPr>
            <w:tcW w:w="1430" w:type="dxa"/>
            <w:gridSpan w:val="2"/>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28"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27" w:type="dxa"/>
            <w:gridSpan w:val="3"/>
            <w:tcBorders>
              <w:top w:val="nil"/>
              <w:left w:val="nil"/>
              <w:right w:val="single" w:sz="4" w:space="0" w:color="auto"/>
            </w:tcBorders>
          </w:tcPr>
          <w:p w:rsidR="007875AB" w:rsidRPr="007875AB" w:rsidRDefault="007875AB" w:rsidP="006D315B">
            <w:pPr>
              <w:rPr>
                <w:rFonts w:ascii="Open Sans Light" w:hAnsi="Open Sans Light" w:cs="Open Sans Light"/>
                <w:caps/>
                <w:spacing w:val="40"/>
              </w:rPr>
            </w:pPr>
          </w:p>
        </w:tc>
        <w:tc>
          <w:tcPr>
            <w:tcW w:w="1578" w:type="dxa"/>
            <w:gridSpan w:val="5"/>
            <w:tcBorders>
              <w:top w:val="single" w:sz="4" w:space="0" w:color="auto"/>
              <w:left w:val="single" w:sz="4" w:space="0" w:color="auto"/>
              <w:right w:val="single" w:sz="4" w:space="0" w:color="auto"/>
            </w:tcBorders>
          </w:tcPr>
          <w:p w:rsidR="007875AB" w:rsidRPr="007875AB" w:rsidRDefault="007875AB" w:rsidP="006D315B">
            <w:pPr>
              <w:rPr>
                <w:rFonts w:ascii="Open Sans Light" w:hAnsi="Open Sans Light" w:cs="Open Sans Light"/>
                <w:caps/>
                <w:spacing w:val="40"/>
              </w:rPr>
            </w:pPr>
            <w:r w:rsidRPr="007875AB">
              <w:rPr>
                <w:rFonts w:ascii="Open Sans Light" w:hAnsi="Open Sans Light" w:cs="Open Sans Light"/>
                <w:caps/>
                <w:spacing w:val="40"/>
              </w:rPr>
              <w:t>Skills</w:t>
            </w:r>
          </w:p>
        </w:tc>
        <w:tc>
          <w:tcPr>
            <w:tcW w:w="1916" w:type="dxa"/>
            <w:gridSpan w:val="3"/>
            <w:tcBorders>
              <w:top w:val="nil"/>
              <w:left w:val="single" w:sz="4" w:space="0" w:color="auto"/>
              <w:right w:val="nil"/>
            </w:tcBorders>
          </w:tcPr>
          <w:p w:rsidR="007875AB" w:rsidRPr="007875AB" w:rsidRDefault="007875AB" w:rsidP="006D315B">
            <w:pPr>
              <w:rPr>
                <w:rFonts w:ascii="Open Sans Light" w:hAnsi="Open Sans Light" w:cs="Open Sans Light"/>
                <w:caps/>
                <w:spacing w:val="40"/>
              </w:rPr>
            </w:pPr>
          </w:p>
        </w:tc>
        <w:tc>
          <w:tcPr>
            <w:tcW w:w="1470"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33" w:type="dxa"/>
            <w:gridSpan w:val="2"/>
            <w:tcBorders>
              <w:top w:val="nil"/>
              <w:left w:val="nil"/>
              <w:right w:val="nil"/>
            </w:tcBorders>
          </w:tcPr>
          <w:p w:rsidR="007875AB" w:rsidRPr="007875AB" w:rsidRDefault="007875AB" w:rsidP="006D315B">
            <w:pPr>
              <w:rPr>
                <w:rFonts w:ascii="Open Sans Light" w:hAnsi="Open Sans Light" w:cs="Open Sans Light"/>
                <w:caps/>
                <w:spacing w:val="40"/>
              </w:rPr>
            </w:pPr>
          </w:p>
        </w:tc>
      </w:tr>
      <w:tr w:rsidR="00B8772A" w:rsidRPr="00B8772A" w:rsidTr="000C604F">
        <w:tc>
          <w:tcPr>
            <w:tcW w:w="5043" w:type="dxa"/>
            <w:gridSpan w:val="10"/>
            <w:tcBorders>
              <w:left w:val="nil"/>
              <w:bottom w:val="nil"/>
              <w:right w:val="nil"/>
            </w:tcBorders>
          </w:tcPr>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E</w:t>
            </w:r>
            <w:r w:rsidRPr="00092719">
              <w:rPr>
                <w:rFonts w:ascii="Open Sans Light" w:hAnsi="Open Sans Light" w:cs="Open Sans Light"/>
                <w:shd w:val="clear" w:color="auto" w:fill="F2F2F2" w:themeFill="background1" w:themeFillShade="F2"/>
              </w:rPr>
              <w:t>xcellent organisational and time management skills</w:t>
            </w:r>
            <w:r>
              <w:rPr>
                <w:rFonts w:ascii="Open Sans Light" w:hAnsi="Open Sans Light" w:cs="Open Sans Light"/>
                <w:shd w:val="clear" w:color="auto" w:fill="F2F2F2" w:themeFill="background1" w:themeFillShade="F2"/>
              </w:rPr>
              <w:t>.</w:t>
            </w:r>
          </w:p>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K</w:t>
            </w:r>
            <w:r w:rsidRPr="00092719">
              <w:rPr>
                <w:rFonts w:ascii="Open Sans Light" w:hAnsi="Open Sans Light" w:cs="Open Sans Light"/>
                <w:shd w:val="clear" w:color="auto" w:fill="F2F2F2" w:themeFill="background1" w:themeFillShade="F2"/>
              </w:rPr>
              <w:t>nowledge of Microsoft Office Suite (Word, PowerPoint, Excel) and other commonly used office packages</w:t>
            </w:r>
            <w:r>
              <w:rPr>
                <w:rFonts w:ascii="Open Sans Light" w:hAnsi="Open Sans Light" w:cs="Open Sans Light"/>
                <w:shd w:val="clear" w:color="auto" w:fill="F2F2F2" w:themeFill="background1" w:themeFillShade="F2"/>
              </w:rPr>
              <w:t>.</w:t>
            </w:r>
          </w:p>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S</w:t>
            </w:r>
            <w:r w:rsidRPr="00092719">
              <w:rPr>
                <w:rFonts w:ascii="Open Sans Light" w:hAnsi="Open Sans Light" w:cs="Open Sans Light"/>
                <w:shd w:val="clear" w:color="auto" w:fill="F2F2F2" w:themeFill="background1" w:themeFillShade="F2"/>
              </w:rPr>
              <w:t>trong IT and typing skills</w:t>
            </w:r>
            <w:r>
              <w:rPr>
                <w:rFonts w:ascii="Open Sans Light" w:hAnsi="Open Sans Light" w:cs="Open Sans Light"/>
                <w:shd w:val="clear" w:color="auto" w:fill="F2F2F2" w:themeFill="background1" w:themeFillShade="F2"/>
              </w:rPr>
              <w:t>.</w:t>
            </w:r>
          </w:p>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A</w:t>
            </w:r>
            <w:r w:rsidRPr="00092719">
              <w:rPr>
                <w:rFonts w:ascii="Open Sans Light" w:hAnsi="Open Sans Light" w:cs="Open Sans Light"/>
                <w:shd w:val="clear" w:color="auto" w:fill="F2F2F2" w:themeFill="background1" w:themeFillShade="F2"/>
              </w:rPr>
              <w:t>bility to prioritise tasks and work under pressure</w:t>
            </w:r>
            <w:r>
              <w:rPr>
                <w:rFonts w:ascii="Open Sans Light" w:hAnsi="Open Sans Light" w:cs="Open Sans Light"/>
                <w:shd w:val="clear" w:color="auto" w:fill="F2F2F2" w:themeFill="background1" w:themeFillShade="F2"/>
              </w:rPr>
              <w:t>.</w:t>
            </w:r>
          </w:p>
          <w:p w:rsidR="00B8772A" w:rsidRPr="00092719" w:rsidRDefault="00092719" w:rsidP="00092719">
            <w:pPr>
              <w:spacing w:before="240" w:after="24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Go</w:t>
            </w:r>
            <w:r w:rsidRPr="00092719">
              <w:rPr>
                <w:rFonts w:ascii="Open Sans Light" w:hAnsi="Open Sans Light" w:cs="Open Sans Light"/>
                <w:shd w:val="clear" w:color="auto" w:fill="F2F2F2" w:themeFill="background1" w:themeFillShade="F2"/>
              </w:rPr>
              <w:t>od team</w:t>
            </w:r>
            <w:r>
              <w:rPr>
                <w:rFonts w:ascii="Open Sans Light" w:hAnsi="Open Sans Light" w:cs="Open Sans Light"/>
                <w:shd w:val="clear" w:color="auto" w:fill="F2F2F2" w:themeFill="background1" w:themeFillShade="F2"/>
              </w:rPr>
              <w:t xml:space="preserve"> </w:t>
            </w:r>
            <w:r w:rsidRPr="00092719">
              <w:rPr>
                <w:rFonts w:ascii="Open Sans Light" w:hAnsi="Open Sans Light" w:cs="Open Sans Light"/>
                <w:shd w:val="clear" w:color="auto" w:fill="F2F2F2" w:themeFill="background1" w:themeFillShade="F2"/>
              </w:rPr>
              <w:t>working skills and the confidence to lead and motivate a team</w:t>
            </w:r>
            <w:r>
              <w:rPr>
                <w:rFonts w:ascii="Open Sans Light" w:hAnsi="Open Sans Light" w:cs="Open Sans Light"/>
                <w:shd w:val="clear" w:color="auto" w:fill="F2F2F2" w:themeFill="background1" w:themeFillShade="F2"/>
              </w:rPr>
              <w:t>.</w:t>
            </w:r>
          </w:p>
        </w:tc>
        <w:tc>
          <w:tcPr>
            <w:tcW w:w="5639" w:type="dxa"/>
            <w:gridSpan w:val="11"/>
            <w:tcBorders>
              <w:left w:val="nil"/>
              <w:bottom w:val="nil"/>
              <w:right w:val="nil"/>
            </w:tcBorders>
          </w:tcPr>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E</w:t>
            </w:r>
            <w:r w:rsidRPr="00092719">
              <w:rPr>
                <w:rFonts w:ascii="Open Sans Light" w:hAnsi="Open Sans Light" w:cs="Open Sans Light"/>
                <w:shd w:val="clear" w:color="auto" w:fill="F2F2F2" w:themeFill="background1" w:themeFillShade="F2"/>
              </w:rPr>
              <w:t>xcellent interpersonal, oral and written communication skills</w:t>
            </w:r>
            <w:r>
              <w:rPr>
                <w:rFonts w:ascii="Open Sans Light" w:hAnsi="Open Sans Light" w:cs="Open Sans Light"/>
                <w:shd w:val="clear" w:color="auto" w:fill="F2F2F2" w:themeFill="background1" w:themeFillShade="F2"/>
              </w:rPr>
              <w:t>.</w:t>
            </w:r>
          </w:p>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High level of a</w:t>
            </w:r>
            <w:r w:rsidRPr="00092719">
              <w:rPr>
                <w:rFonts w:ascii="Open Sans Light" w:hAnsi="Open Sans Light" w:cs="Open Sans Light"/>
                <w:shd w:val="clear" w:color="auto" w:fill="F2F2F2" w:themeFill="background1" w:themeFillShade="F2"/>
              </w:rPr>
              <w:t>ttention to detail</w:t>
            </w:r>
            <w:r>
              <w:rPr>
                <w:rFonts w:ascii="Open Sans Light" w:hAnsi="Open Sans Light" w:cs="Open Sans Light"/>
                <w:shd w:val="clear" w:color="auto" w:fill="F2F2F2" w:themeFill="background1" w:themeFillShade="F2"/>
              </w:rPr>
              <w:t>.</w:t>
            </w:r>
          </w:p>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F</w:t>
            </w:r>
            <w:r w:rsidRPr="00092719">
              <w:rPr>
                <w:rFonts w:ascii="Open Sans Light" w:hAnsi="Open Sans Light" w:cs="Open Sans Light"/>
                <w:shd w:val="clear" w:color="auto" w:fill="F2F2F2" w:themeFill="background1" w:themeFillShade="F2"/>
              </w:rPr>
              <w:t>lexibility and adaptability to changing workloads</w:t>
            </w:r>
            <w:r>
              <w:rPr>
                <w:rFonts w:ascii="Open Sans Light" w:hAnsi="Open Sans Light" w:cs="Open Sans Light"/>
                <w:shd w:val="clear" w:color="auto" w:fill="F2F2F2" w:themeFill="background1" w:themeFillShade="F2"/>
              </w:rPr>
              <w:t>.</w:t>
            </w:r>
          </w:p>
          <w:p w:rsidR="00092719"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A</w:t>
            </w:r>
            <w:r w:rsidRPr="00092719">
              <w:rPr>
                <w:rFonts w:ascii="Open Sans Light" w:hAnsi="Open Sans Light" w:cs="Open Sans Light"/>
                <w:shd w:val="clear" w:color="auto" w:fill="F2F2F2" w:themeFill="background1" w:themeFillShade="F2"/>
              </w:rPr>
              <w:t xml:space="preserve"> problem-solving approach to work</w:t>
            </w:r>
            <w:r>
              <w:rPr>
                <w:rFonts w:ascii="Open Sans Light" w:hAnsi="Open Sans Light" w:cs="Open Sans Light"/>
                <w:shd w:val="clear" w:color="auto" w:fill="F2F2F2" w:themeFill="background1" w:themeFillShade="F2"/>
              </w:rPr>
              <w:t>.</w:t>
            </w:r>
          </w:p>
          <w:p w:rsidR="00092719" w:rsidRPr="00B8772A" w:rsidRDefault="00092719" w:rsidP="00092719">
            <w:pPr>
              <w:spacing w:before="240" w:after="120"/>
              <w:rPr>
                <w:rFonts w:ascii="Open Sans Light" w:hAnsi="Open Sans Light" w:cs="Open Sans Light"/>
                <w:shd w:val="clear" w:color="auto" w:fill="FFFFFF" w:themeFill="background1"/>
              </w:rPr>
            </w:pPr>
            <w:r>
              <w:rPr>
                <w:rFonts w:ascii="Open Sans Light" w:hAnsi="Open Sans Light" w:cs="Open Sans Light"/>
                <w:shd w:val="clear" w:color="auto" w:fill="F2F2F2" w:themeFill="background1" w:themeFillShade="F2"/>
              </w:rPr>
              <w:t>Pr</w:t>
            </w:r>
            <w:r w:rsidRPr="00092719">
              <w:rPr>
                <w:rFonts w:ascii="Open Sans Light" w:hAnsi="Open Sans Light" w:cs="Open Sans Light"/>
                <w:shd w:val="clear" w:color="auto" w:fill="F2F2F2" w:themeFill="background1" w:themeFillShade="F2"/>
              </w:rPr>
              <w:t>oject management skills</w:t>
            </w:r>
            <w:r>
              <w:rPr>
                <w:rFonts w:ascii="Open Sans Light" w:hAnsi="Open Sans Light" w:cs="Open Sans Light"/>
                <w:shd w:val="clear" w:color="auto" w:fill="F2F2F2" w:themeFill="background1" w:themeFillShade="F2"/>
              </w:rPr>
              <w:t>.</w:t>
            </w:r>
          </w:p>
          <w:p w:rsidR="00B8772A" w:rsidRPr="00092719" w:rsidRDefault="00092719" w:rsidP="00092719">
            <w:pPr>
              <w:spacing w:before="240" w:after="120"/>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Ability to manage</w:t>
            </w:r>
            <w:r w:rsidRPr="00092719">
              <w:rPr>
                <w:rFonts w:ascii="Open Sans Light" w:hAnsi="Open Sans Light" w:cs="Open Sans Light"/>
                <w:shd w:val="clear" w:color="auto" w:fill="F2F2F2" w:themeFill="background1" w:themeFillShade="F2"/>
              </w:rPr>
              <w:t xml:space="preserve"> own workload and supervise the work of others concurrently</w:t>
            </w:r>
            <w:r>
              <w:rPr>
                <w:rFonts w:ascii="Open Sans Light" w:hAnsi="Open Sans Light" w:cs="Open Sans Light"/>
                <w:shd w:val="clear" w:color="auto" w:fill="F2F2F2" w:themeFill="background1" w:themeFillShade="F2"/>
              </w:rPr>
              <w:t>.</w:t>
            </w:r>
          </w:p>
        </w:tc>
      </w:tr>
      <w:tr w:rsidR="00F020D9" w:rsidRPr="007875AB" w:rsidTr="000C604F">
        <w:tc>
          <w:tcPr>
            <w:tcW w:w="1412" w:type="dxa"/>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11"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10"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87" w:type="dxa"/>
            <w:gridSpan w:val="5"/>
            <w:tcBorders>
              <w:top w:val="nil"/>
              <w:left w:val="nil"/>
              <w:right w:val="single" w:sz="4" w:space="0" w:color="auto"/>
            </w:tcBorders>
          </w:tcPr>
          <w:p w:rsidR="007875AB" w:rsidRPr="007875AB" w:rsidRDefault="007875AB" w:rsidP="006D315B">
            <w:pPr>
              <w:rPr>
                <w:rFonts w:ascii="Open Sans Light" w:hAnsi="Open Sans Light" w:cs="Open Sans Light"/>
                <w:caps/>
                <w:spacing w:val="40"/>
              </w:rPr>
            </w:pPr>
          </w:p>
        </w:tc>
        <w:tc>
          <w:tcPr>
            <w:tcW w:w="2130" w:type="dxa"/>
            <w:gridSpan w:val="5"/>
            <w:tcBorders>
              <w:top w:val="single" w:sz="4" w:space="0" w:color="auto"/>
              <w:left w:val="single" w:sz="4" w:space="0" w:color="auto"/>
              <w:right w:val="single" w:sz="4" w:space="0" w:color="auto"/>
            </w:tcBorders>
          </w:tcPr>
          <w:p w:rsidR="007875AB" w:rsidRPr="007875AB" w:rsidRDefault="00F020D9" w:rsidP="006D315B">
            <w:pPr>
              <w:rPr>
                <w:rFonts w:ascii="Open Sans Light" w:hAnsi="Open Sans Light" w:cs="Open Sans Light"/>
                <w:caps/>
                <w:spacing w:val="40"/>
              </w:rPr>
            </w:pPr>
            <w:r>
              <w:rPr>
                <w:rFonts w:ascii="Open Sans Light" w:hAnsi="Open Sans Light" w:cs="Open Sans Light"/>
                <w:caps/>
                <w:spacing w:val="40"/>
              </w:rPr>
              <w:t>memberships</w:t>
            </w:r>
          </w:p>
        </w:tc>
        <w:tc>
          <w:tcPr>
            <w:tcW w:w="1417" w:type="dxa"/>
            <w:gridSpan w:val="3"/>
            <w:tcBorders>
              <w:top w:val="nil"/>
              <w:left w:val="single" w:sz="4" w:space="0" w:color="auto"/>
              <w:right w:val="nil"/>
            </w:tcBorders>
          </w:tcPr>
          <w:p w:rsidR="007875AB" w:rsidRPr="007875AB" w:rsidRDefault="007875AB" w:rsidP="006D315B">
            <w:pPr>
              <w:rPr>
                <w:rFonts w:ascii="Open Sans Light" w:hAnsi="Open Sans Light" w:cs="Open Sans Light"/>
                <w:caps/>
                <w:spacing w:val="40"/>
              </w:rPr>
            </w:pPr>
          </w:p>
        </w:tc>
        <w:tc>
          <w:tcPr>
            <w:tcW w:w="1415" w:type="dxa"/>
            <w:tcBorders>
              <w:top w:val="nil"/>
              <w:left w:val="nil"/>
              <w:right w:val="nil"/>
            </w:tcBorders>
          </w:tcPr>
          <w:p w:rsidR="007875AB" w:rsidRPr="007875AB" w:rsidRDefault="007875AB" w:rsidP="006D315B">
            <w:pPr>
              <w:rPr>
                <w:rFonts w:ascii="Open Sans Light" w:hAnsi="Open Sans Light" w:cs="Open Sans Light"/>
                <w:caps/>
                <w:spacing w:val="40"/>
              </w:rPr>
            </w:pPr>
          </w:p>
        </w:tc>
      </w:tr>
      <w:tr w:rsidR="000C604F" w:rsidRPr="00B8772A" w:rsidTr="006D315B">
        <w:tc>
          <w:tcPr>
            <w:tcW w:w="5341" w:type="dxa"/>
            <w:gridSpan w:val="11"/>
            <w:tcBorders>
              <w:left w:val="nil"/>
              <w:bottom w:val="nil"/>
              <w:right w:val="nil"/>
            </w:tcBorders>
          </w:tcPr>
          <w:p w:rsidR="000C604F" w:rsidRDefault="000C604F" w:rsidP="006D315B">
            <w:pPr>
              <w:spacing w:before="240" w:after="120"/>
              <w:rPr>
                <w:rFonts w:ascii="Open Sans Light" w:hAnsi="Open Sans Light" w:cs="Open Sans Light"/>
              </w:rPr>
            </w:pPr>
            <w:r>
              <w:rPr>
                <w:rFonts w:ascii="Open Sans Light" w:hAnsi="Open Sans Light" w:cs="Open Sans Light"/>
                <w:shd w:val="clear" w:color="auto" w:fill="F2F2F2" w:themeFill="background1" w:themeFillShade="F2"/>
              </w:rPr>
              <w:t>Full Member</w:t>
            </w:r>
            <w:r>
              <w:rPr>
                <w:rFonts w:ascii="Open Sans Light" w:hAnsi="Open Sans Light" w:cs="Open Sans Light"/>
              </w:rPr>
              <w:t xml:space="preserve"> (since 2009)</w:t>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p>
          <w:p w:rsidR="000C604F" w:rsidRPr="00B8772A" w:rsidRDefault="000C604F" w:rsidP="006D315B">
            <w:pPr>
              <w:spacing w:after="120"/>
              <w:rPr>
                <w:rFonts w:ascii="Open Sans Light" w:hAnsi="Open Sans Light" w:cs="Open Sans Light"/>
              </w:rPr>
            </w:pPr>
            <w:r w:rsidRPr="000C604F">
              <w:rPr>
                <w:rFonts w:ascii="Open Sans Light" w:hAnsi="Open Sans Light" w:cs="Open Sans Light"/>
              </w:rPr>
              <w:t xml:space="preserve">Institute of </w:t>
            </w:r>
            <w:r>
              <w:rPr>
                <w:rFonts w:ascii="Open Sans Light" w:hAnsi="Open Sans Light" w:cs="Open Sans Light"/>
              </w:rPr>
              <w:t xml:space="preserve">                                               </w:t>
            </w:r>
            <w:r w:rsidRPr="000C604F">
              <w:rPr>
                <w:rFonts w:ascii="Open Sans Light" w:hAnsi="Open Sans Light" w:cs="Open Sans Light"/>
              </w:rPr>
              <w:t>Administrative Management</w:t>
            </w:r>
          </w:p>
        </w:tc>
        <w:tc>
          <w:tcPr>
            <w:tcW w:w="5341" w:type="dxa"/>
            <w:gridSpan w:val="10"/>
            <w:tcBorders>
              <w:left w:val="nil"/>
              <w:bottom w:val="nil"/>
              <w:right w:val="nil"/>
            </w:tcBorders>
          </w:tcPr>
          <w:p w:rsidR="000C604F" w:rsidRDefault="000C604F" w:rsidP="006D315B">
            <w:pPr>
              <w:spacing w:before="240" w:after="120"/>
              <w:rPr>
                <w:rFonts w:ascii="Open Sans Light" w:hAnsi="Open Sans Light" w:cs="Open Sans Light"/>
                <w:shd w:val="clear" w:color="auto" w:fill="FFFFFF" w:themeFill="background1"/>
              </w:rPr>
            </w:pPr>
            <w:r>
              <w:rPr>
                <w:rFonts w:ascii="Open Sans Light" w:hAnsi="Open Sans Light" w:cs="Open Sans Light"/>
                <w:shd w:val="clear" w:color="auto" w:fill="F2F2F2" w:themeFill="background1" w:themeFillShade="F2"/>
              </w:rPr>
              <w:t>Full Member</w:t>
            </w:r>
            <w:r w:rsidRPr="00B8772A">
              <w:rPr>
                <w:rFonts w:ascii="Open Sans Light" w:hAnsi="Open Sans Light" w:cs="Open Sans Light"/>
                <w:shd w:val="clear" w:color="auto" w:fill="FFFFFF" w:themeFill="background1"/>
              </w:rPr>
              <w:t xml:space="preserve"> </w:t>
            </w:r>
            <w:r>
              <w:rPr>
                <w:rFonts w:ascii="Open Sans Light" w:hAnsi="Open Sans Light" w:cs="Open Sans Light"/>
                <w:shd w:val="clear" w:color="auto" w:fill="FFFFFF" w:themeFill="background1"/>
              </w:rPr>
              <w:t>(Since 2011)</w:t>
            </w:r>
          </w:p>
          <w:p w:rsidR="000C604F" w:rsidRPr="00B8772A" w:rsidRDefault="000C604F" w:rsidP="000C604F">
            <w:pPr>
              <w:spacing w:after="240"/>
              <w:rPr>
                <w:rFonts w:ascii="Open Sans Light" w:hAnsi="Open Sans Light" w:cs="Open Sans Light"/>
                <w:shd w:val="clear" w:color="auto" w:fill="FFFFFF" w:themeFill="background1"/>
              </w:rPr>
            </w:pPr>
            <w:r w:rsidRPr="000C604F">
              <w:rPr>
                <w:rFonts w:ascii="Open Sans Light" w:hAnsi="Open Sans Light" w:cs="Open Sans Light"/>
                <w:shd w:val="clear" w:color="auto" w:fill="FFFFFF" w:themeFill="background1"/>
              </w:rPr>
              <w:t>Association of Executive and Administrative Professionals</w:t>
            </w:r>
          </w:p>
        </w:tc>
      </w:tr>
      <w:tr w:rsidR="007875AB" w:rsidRPr="007875AB" w:rsidTr="000C604F">
        <w:tc>
          <w:tcPr>
            <w:tcW w:w="1508"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508"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508" w:type="dxa"/>
            <w:gridSpan w:val="3"/>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508" w:type="dxa"/>
            <w:gridSpan w:val="5"/>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508" w:type="dxa"/>
            <w:tcBorders>
              <w:top w:val="nil"/>
              <w:left w:val="nil"/>
              <w:right w:val="single" w:sz="4" w:space="0" w:color="auto"/>
            </w:tcBorders>
          </w:tcPr>
          <w:p w:rsidR="007875AB" w:rsidRPr="007875AB" w:rsidRDefault="007875AB" w:rsidP="006D315B">
            <w:pPr>
              <w:rPr>
                <w:rFonts w:ascii="Open Sans Light" w:hAnsi="Open Sans Light" w:cs="Open Sans Light"/>
                <w:caps/>
                <w:spacing w:val="40"/>
              </w:rPr>
            </w:pPr>
          </w:p>
        </w:tc>
        <w:tc>
          <w:tcPr>
            <w:tcW w:w="1634" w:type="dxa"/>
            <w:gridSpan w:val="3"/>
            <w:tcBorders>
              <w:top w:val="single" w:sz="4" w:space="0" w:color="auto"/>
              <w:left w:val="single" w:sz="4" w:space="0" w:color="auto"/>
              <w:right w:val="single" w:sz="4" w:space="0" w:color="auto"/>
            </w:tcBorders>
          </w:tcPr>
          <w:p w:rsidR="007875AB" w:rsidRPr="007875AB" w:rsidRDefault="00F020D9" w:rsidP="00F020D9">
            <w:pPr>
              <w:jc w:val="center"/>
              <w:rPr>
                <w:rFonts w:ascii="Open Sans Light" w:hAnsi="Open Sans Light" w:cs="Open Sans Light"/>
                <w:caps/>
                <w:spacing w:val="40"/>
              </w:rPr>
            </w:pPr>
            <w:r>
              <w:rPr>
                <w:rFonts w:ascii="Open Sans Light" w:hAnsi="Open Sans Light" w:cs="Open Sans Light"/>
                <w:caps/>
                <w:spacing w:val="40"/>
              </w:rPr>
              <w:t>interests</w:t>
            </w:r>
          </w:p>
        </w:tc>
        <w:tc>
          <w:tcPr>
            <w:tcW w:w="1508" w:type="dxa"/>
            <w:gridSpan w:val="3"/>
            <w:tcBorders>
              <w:top w:val="nil"/>
              <w:left w:val="single" w:sz="4" w:space="0" w:color="auto"/>
              <w:right w:val="nil"/>
            </w:tcBorders>
          </w:tcPr>
          <w:p w:rsidR="007875AB" w:rsidRPr="007875AB" w:rsidRDefault="007875AB" w:rsidP="006D315B">
            <w:pPr>
              <w:rPr>
                <w:rFonts w:ascii="Open Sans Light" w:hAnsi="Open Sans Light" w:cs="Open Sans Light"/>
                <w:caps/>
                <w:spacing w:val="40"/>
              </w:rPr>
            </w:pPr>
          </w:p>
        </w:tc>
      </w:tr>
    </w:tbl>
    <w:p w:rsidR="007875AB" w:rsidRPr="007875AB" w:rsidRDefault="007875AB">
      <w:pPr>
        <w:rPr>
          <w:rFonts w:ascii="Open Sans Light" w:hAnsi="Open Sans Light" w:cs="Open Sans Light"/>
          <w:caps/>
          <w:spacing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26"/>
        <w:gridCol w:w="1526"/>
        <w:gridCol w:w="1526"/>
        <w:gridCol w:w="1526"/>
        <w:gridCol w:w="1526"/>
        <w:gridCol w:w="1526"/>
      </w:tblGrid>
      <w:tr w:rsidR="00F020D9" w:rsidTr="006D315B">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523264D9" wp14:editId="7253ABB3">
                  <wp:extent cx="414000" cy="4140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yog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0EEEEE30" wp14:editId="7F345A29">
                  <wp:extent cx="414000" cy="414000"/>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game-conso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1673D5FA" wp14:editId="74E48DB1">
                  <wp:extent cx="414000" cy="41400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swimm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7F1CB024" wp14:editId="0A9E4433">
                  <wp:extent cx="414000" cy="414000"/>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rea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74AB1A63" wp14:editId="63203B34">
                  <wp:extent cx="414000" cy="414000"/>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ch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668C21D0" wp14:editId="28FA264B">
                  <wp:extent cx="414000" cy="414000"/>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cook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c>
          <w:tcPr>
            <w:tcW w:w="1526" w:type="dxa"/>
          </w:tcPr>
          <w:p w:rsidR="00F020D9" w:rsidRDefault="00F020D9" w:rsidP="006D315B">
            <w:pPr>
              <w:jc w:val="center"/>
              <w:rPr>
                <w:rFonts w:ascii="Open Sans Light" w:hAnsi="Open Sans Light" w:cs="Open Sans Light"/>
                <w:caps/>
                <w:spacing w:val="40"/>
              </w:rPr>
            </w:pPr>
            <w:r>
              <w:rPr>
                <w:rFonts w:ascii="Open Sans Light" w:hAnsi="Open Sans Light" w:cs="Open Sans Light"/>
                <w:caps/>
                <w:noProof/>
                <w:spacing w:val="40"/>
                <w:lang w:eastAsia="en-GB"/>
              </w:rPr>
              <w:drawing>
                <wp:inline distT="0" distB="0" distL="0" distR="0" wp14:anchorId="1F9BDD25" wp14:editId="397F9C60">
                  <wp:extent cx="414000" cy="414000"/>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cine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000" cy="414000"/>
                          </a:xfrm>
                          <a:prstGeom prst="rect">
                            <a:avLst/>
                          </a:prstGeom>
                        </pic:spPr>
                      </pic:pic>
                    </a:graphicData>
                  </a:graphic>
                </wp:inline>
              </w:drawing>
            </w:r>
          </w:p>
        </w:tc>
      </w:tr>
    </w:tbl>
    <w:p w:rsidR="00F020D9" w:rsidRPr="007875AB" w:rsidRDefault="00F020D9">
      <w:pPr>
        <w:rPr>
          <w:rFonts w:ascii="Open Sans Light" w:hAnsi="Open Sans Light" w:cs="Open Sans Light"/>
          <w:caps/>
          <w:spacing w:val="40"/>
        </w:rPr>
      </w:pPr>
    </w:p>
    <w:tbl>
      <w:tblPr>
        <w:tblStyle w:val="TableGrid"/>
        <w:tblW w:w="0" w:type="auto"/>
        <w:tblLook w:val="04A0" w:firstRow="1" w:lastRow="0" w:firstColumn="1" w:lastColumn="0" w:noHBand="0" w:noVBand="1"/>
      </w:tblPr>
      <w:tblGrid>
        <w:gridCol w:w="1466"/>
        <w:gridCol w:w="1466"/>
        <w:gridCol w:w="1466"/>
        <w:gridCol w:w="943"/>
        <w:gridCol w:w="522"/>
        <w:gridCol w:w="1465"/>
        <w:gridCol w:w="1465"/>
        <w:gridCol w:w="1889"/>
      </w:tblGrid>
      <w:tr w:rsidR="007875AB" w:rsidRPr="007875AB" w:rsidTr="000C604F">
        <w:tc>
          <w:tcPr>
            <w:tcW w:w="1466" w:type="dxa"/>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66" w:type="dxa"/>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66" w:type="dxa"/>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65" w:type="dxa"/>
            <w:gridSpan w:val="2"/>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65" w:type="dxa"/>
            <w:tcBorders>
              <w:top w:val="nil"/>
              <w:left w:val="nil"/>
              <w:right w:val="nil"/>
            </w:tcBorders>
          </w:tcPr>
          <w:p w:rsidR="007875AB" w:rsidRPr="007875AB" w:rsidRDefault="007875AB" w:rsidP="006D315B">
            <w:pPr>
              <w:rPr>
                <w:rFonts w:ascii="Open Sans Light" w:hAnsi="Open Sans Light" w:cs="Open Sans Light"/>
                <w:caps/>
                <w:spacing w:val="40"/>
              </w:rPr>
            </w:pPr>
          </w:p>
        </w:tc>
        <w:tc>
          <w:tcPr>
            <w:tcW w:w="1465" w:type="dxa"/>
            <w:tcBorders>
              <w:top w:val="nil"/>
              <w:left w:val="nil"/>
              <w:right w:val="single" w:sz="4" w:space="0" w:color="auto"/>
            </w:tcBorders>
          </w:tcPr>
          <w:p w:rsidR="007875AB" w:rsidRPr="007875AB" w:rsidRDefault="007875AB" w:rsidP="006D315B">
            <w:pPr>
              <w:rPr>
                <w:rFonts w:ascii="Open Sans Light" w:hAnsi="Open Sans Light" w:cs="Open Sans Light"/>
                <w:caps/>
                <w:spacing w:val="40"/>
              </w:rPr>
            </w:pPr>
          </w:p>
        </w:tc>
        <w:tc>
          <w:tcPr>
            <w:tcW w:w="1889" w:type="dxa"/>
            <w:tcBorders>
              <w:top w:val="single" w:sz="4" w:space="0" w:color="auto"/>
              <w:left w:val="single" w:sz="4" w:space="0" w:color="auto"/>
              <w:right w:val="single" w:sz="4" w:space="0" w:color="auto"/>
            </w:tcBorders>
          </w:tcPr>
          <w:p w:rsidR="007875AB" w:rsidRPr="007875AB" w:rsidRDefault="007875AB" w:rsidP="006D315B">
            <w:pPr>
              <w:rPr>
                <w:rFonts w:ascii="Open Sans Light" w:hAnsi="Open Sans Light" w:cs="Open Sans Light"/>
                <w:caps/>
                <w:spacing w:val="40"/>
              </w:rPr>
            </w:pPr>
            <w:r w:rsidRPr="007875AB">
              <w:rPr>
                <w:rFonts w:ascii="Open Sans Light" w:hAnsi="Open Sans Light" w:cs="Open Sans Light"/>
                <w:caps/>
                <w:spacing w:val="40"/>
              </w:rPr>
              <w:t>References</w:t>
            </w:r>
          </w:p>
        </w:tc>
      </w:tr>
      <w:tr w:rsidR="000C604F" w:rsidRPr="00B8772A" w:rsidTr="006D315B">
        <w:tc>
          <w:tcPr>
            <w:tcW w:w="5341" w:type="dxa"/>
            <w:gridSpan w:val="4"/>
            <w:tcBorders>
              <w:left w:val="nil"/>
              <w:bottom w:val="nil"/>
              <w:right w:val="nil"/>
            </w:tcBorders>
          </w:tcPr>
          <w:p w:rsidR="000C604F" w:rsidRDefault="000C604F" w:rsidP="006D315B">
            <w:pPr>
              <w:spacing w:before="240" w:after="120"/>
              <w:rPr>
                <w:rFonts w:ascii="Open Sans Light" w:hAnsi="Open Sans Light" w:cs="Open Sans Light"/>
              </w:rPr>
            </w:pPr>
            <w:r>
              <w:rPr>
                <w:rFonts w:ascii="Open Sans Light" w:hAnsi="Open Sans Light" w:cs="Open Sans Light"/>
                <w:shd w:val="clear" w:color="auto" w:fill="F2F2F2" w:themeFill="background1" w:themeFillShade="F2"/>
              </w:rPr>
              <w:t>Gareth Bromley</w:t>
            </w:r>
            <w:r>
              <w:rPr>
                <w:rFonts w:ascii="Open Sans Light" w:hAnsi="Open Sans Light" w:cs="Open Sans Light"/>
              </w:rPr>
              <w:t xml:space="preserve"> CEO, </w:t>
            </w:r>
            <w:r>
              <w:rPr>
                <w:rFonts w:ascii="Open Sans Light" w:hAnsi="Open Sans Light" w:cs="Open Sans Light"/>
              </w:rPr>
              <w:tab/>
              <w:t>Super Stationers Ltd</w:t>
            </w:r>
            <w:r>
              <w:rPr>
                <w:rFonts w:ascii="Open Sans Light" w:hAnsi="Open Sans Light" w:cs="Open Sans Light"/>
              </w:rPr>
              <w:tab/>
            </w:r>
          </w:p>
          <w:p w:rsidR="000C604F" w:rsidRDefault="000C604F" w:rsidP="000C604F">
            <w:pPr>
              <w:spacing w:after="120"/>
              <w:rPr>
                <w:rFonts w:ascii="Open Sans Light" w:hAnsi="Open Sans Light" w:cs="Open Sans Light"/>
              </w:rPr>
            </w:pPr>
            <w:r w:rsidRPr="000C604F">
              <w:rPr>
                <w:rFonts w:ascii="Open Sans Light" w:hAnsi="Open Sans Light" w:cs="Open Sans Light"/>
              </w:rPr>
              <w:t>gareth.bromley@superstationers.co.uk</w:t>
            </w:r>
          </w:p>
          <w:p w:rsidR="000C604F" w:rsidRDefault="000C604F" w:rsidP="000C604F">
            <w:pPr>
              <w:spacing w:after="120"/>
              <w:rPr>
                <w:rFonts w:ascii="Open Sans Light" w:hAnsi="Open Sans Light" w:cs="Open Sans Light"/>
              </w:rPr>
            </w:pPr>
            <w:r>
              <w:rPr>
                <w:rFonts w:ascii="Open Sans Light" w:hAnsi="Open Sans Light" w:cs="Open Sans Light"/>
              </w:rPr>
              <w:t>(0234) 456 7899</w:t>
            </w:r>
          </w:p>
          <w:p w:rsidR="000C604F" w:rsidRPr="00B8772A" w:rsidRDefault="000C604F" w:rsidP="006D315B">
            <w:pPr>
              <w:spacing w:after="120"/>
              <w:rPr>
                <w:rFonts w:ascii="Open Sans Light" w:hAnsi="Open Sans Light" w:cs="Open Sans Light"/>
              </w:rPr>
            </w:pPr>
          </w:p>
        </w:tc>
        <w:tc>
          <w:tcPr>
            <w:tcW w:w="5341" w:type="dxa"/>
            <w:gridSpan w:val="4"/>
            <w:tcBorders>
              <w:left w:val="nil"/>
              <w:bottom w:val="nil"/>
              <w:right w:val="nil"/>
            </w:tcBorders>
          </w:tcPr>
          <w:p w:rsidR="000C604F" w:rsidRDefault="000C604F" w:rsidP="006D315B">
            <w:pPr>
              <w:spacing w:before="240" w:after="120"/>
              <w:rPr>
                <w:rFonts w:ascii="Open Sans Light" w:hAnsi="Open Sans Light" w:cs="Open Sans Light"/>
                <w:shd w:val="clear" w:color="auto" w:fill="FFFFFF" w:themeFill="background1"/>
              </w:rPr>
            </w:pPr>
            <w:r>
              <w:rPr>
                <w:rFonts w:ascii="Open Sans Light" w:hAnsi="Open Sans Light" w:cs="Open Sans Light"/>
                <w:shd w:val="clear" w:color="auto" w:fill="F2F2F2" w:themeFill="background1" w:themeFillShade="F2"/>
              </w:rPr>
              <w:t>Tim Bowen</w:t>
            </w:r>
            <w:r w:rsidRPr="00B8772A">
              <w:rPr>
                <w:rFonts w:ascii="Open Sans Light" w:hAnsi="Open Sans Light" w:cs="Open Sans Light"/>
                <w:shd w:val="clear" w:color="auto" w:fill="FFFFFF" w:themeFill="background1"/>
              </w:rPr>
              <w:t xml:space="preserve"> </w:t>
            </w:r>
            <w:r>
              <w:rPr>
                <w:rFonts w:ascii="Open Sans Light" w:hAnsi="Open Sans Light" w:cs="Open Sans Light"/>
                <w:shd w:val="clear" w:color="auto" w:fill="FFFFFF" w:themeFill="background1"/>
              </w:rPr>
              <w:t>CEO, Blue or Do Ltd</w:t>
            </w:r>
          </w:p>
          <w:p w:rsidR="000C604F" w:rsidRDefault="000C604F" w:rsidP="000C604F">
            <w:pPr>
              <w:spacing w:after="120"/>
              <w:rPr>
                <w:rFonts w:ascii="Open Sans Light" w:hAnsi="Open Sans Light" w:cs="Open Sans Light"/>
                <w:shd w:val="clear" w:color="auto" w:fill="FFFFFF" w:themeFill="background1"/>
              </w:rPr>
            </w:pPr>
            <w:r w:rsidRPr="000C604F">
              <w:rPr>
                <w:rFonts w:ascii="Open Sans Light" w:hAnsi="Open Sans Light" w:cs="Open Sans Light"/>
                <w:shd w:val="clear" w:color="auto" w:fill="FFFFFF" w:themeFill="background1"/>
              </w:rPr>
              <w:t>tim.bowen@blueordo.co.uk</w:t>
            </w:r>
          </w:p>
          <w:p w:rsidR="000C604F" w:rsidRPr="00B8772A" w:rsidRDefault="000C604F" w:rsidP="000C604F">
            <w:pPr>
              <w:spacing w:after="240"/>
              <w:rPr>
                <w:rFonts w:ascii="Open Sans Light" w:hAnsi="Open Sans Light" w:cs="Open Sans Light"/>
                <w:shd w:val="clear" w:color="auto" w:fill="FFFFFF" w:themeFill="background1"/>
              </w:rPr>
            </w:pPr>
            <w:r>
              <w:rPr>
                <w:rFonts w:ascii="Open Sans Light" w:hAnsi="Open Sans Light" w:cs="Open Sans Light"/>
                <w:shd w:val="clear" w:color="auto" w:fill="FFFFFF" w:themeFill="background1"/>
              </w:rPr>
              <w:t>(0121) 1234 567</w:t>
            </w:r>
          </w:p>
        </w:tc>
      </w:tr>
    </w:tbl>
    <w:p w:rsidR="007875AB" w:rsidRDefault="007875AB">
      <w:pPr>
        <w:rPr>
          <w:rFonts w:ascii="Open Sans Light" w:hAnsi="Open Sans Light" w:cs="Open Sans Light"/>
        </w:rPr>
      </w:pPr>
    </w:p>
    <w:p w:rsidR="000C604F" w:rsidRDefault="000C604F" w:rsidP="00092719">
      <w:pPr>
        <w:rPr>
          <w:rFonts w:ascii="Open Sans Light" w:hAnsi="Open Sans Light" w:cs="Open Sans Light"/>
        </w:rPr>
      </w:pPr>
    </w:p>
    <w:p w:rsidR="000C604F" w:rsidRDefault="000C604F" w:rsidP="00092719">
      <w:pPr>
        <w:rPr>
          <w:rFonts w:ascii="Open Sans Light" w:hAnsi="Open Sans Light" w:cs="Open Sans Light"/>
        </w:rPr>
      </w:pPr>
    </w:p>
    <w:p w:rsidR="000C604F" w:rsidRDefault="000C604F" w:rsidP="00092719">
      <w:pPr>
        <w:rPr>
          <w:rFonts w:ascii="Open Sans Light" w:hAnsi="Open Sans Light" w:cs="Open Sans Light"/>
        </w:rPr>
      </w:pPr>
    </w:p>
    <w:p w:rsidR="000C604F" w:rsidRDefault="000C604F" w:rsidP="00092719">
      <w:pPr>
        <w:rPr>
          <w:rFonts w:ascii="Open Sans Light" w:hAnsi="Open Sans Light" w:cs="Open Sans Light"/>
        </w:rPr>
      </w:pPr>
    </w:p>
    <w:p w:rsidR="000C604F" w:rsidRDefault="000C604F" w:rsidP="00092719">
      <w:pPr>
        <w:rPr>
          <w:rFonts w:ascii="Open Sans Light" w:hAnsi="Open Sans Light" w:cs="Open Sans Light"/>
        </w:rPr>
      </w:pPr>
    </w:p>
    <w:p w:rsidR="00842F39" w:rsidRDefault="00842F39" w:rsidP="00092719">
      <w:pPr>
        <w:rPr>
          <w:rFonts w:ascii="Open Sans Light" w:hAnsi="Open Sans Light" w:cs="Open Sans Light"/>
        </w:rPr>
      </w:pPr>
    </w:p>
    <w:p w:rsidR="000C604F" w:rsidRDefault="000C604F" w:rsidP="00092719">
      <w:pPr>
        <w:rPr>
          <w:rFonts w:ascii="Open Sans Light" w:hAnsi="Open Sans Light" w:cs="Open Sans Light"/>
        </w:rPr>
      </w:pPr>
    </w:p>
    <w:p w:rsidR="00092719" w:rsidRDefault="00092719" w:rsidP="00092719">
      <w:pPr>
        <w:rPr>
          <w:rFonts w:ascii="Open Sans Light" w:hAnsi="Open Sans Light" w:cs="Open Sans Light"/>
          <w:b/>
          <w:color w:val="FFFFFF" w:themeColor="background1"/>
        </w:rPr>
      </w:pPr>
      <w:r>
        <w:rPr>
          <w:rFonts w:ascii="Open Sans Light" w:hAnsi="Open Sans Light" w:cs="Open Sans Light"/>
        </w:rPr>
        <w:lastRenderedPageBreak/>
        <w:t>This CV template is subject to copyright. You may use it for personal use only.</w:t>
      </w:r>
      <w:r w:rsidRPr="00740D2C">
        <w:rPr>
          <w:rFonts w:ascii="Open Sans Light" w:hAnsi="Open Sans Light" w:cs="Open Sans Light"/>
          <w:b/>
          <w:color w:val="FFFFFF" w:themeColor="background1"/>
        </w:rPr>
        <w:t xml:space="preserve"> </w:t>
      </w:r>
    </w:p>
    <w:p w:rsidR="00092719" w:rsidRDefault="00092719" w:rsidP="00092719">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092719" w:rsidRPr="008E288A" w:rsidRDefault="00092719" w:rsidP="00092719">
      <w:pPr>
        <w:rPr>
          <w:rFonts w:ascii="Open Sans Light" w:hAnsi="Open Sans Light" w:cs="Open Sans Light"/>
          <w:color w:val="000000" w:themeColor="text1"/>
        </w:rPr>
      </w:pPr>
      <w:r>
        <w:rPr>
          <w:rFonts w:ascii="Open Sans Light" w:hAnsi="Open Sans Light" w:cs="Open Sans Light"/>
          <w:color w:val="000000" w:themeColor="text1"/>
        </w:rPr>
        <w:t xml:space="preserve">Open Sans Light - </w:t>
      </w:r>
      <w:hyperlink r:id="rId12" w:history="1">
        <w:r w:rsidR="000C604F" w:rsidRPr="003347CB">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092719" w:rsidRPr="00092719" w:rsidRDefault="005F2DC3">
      <w:pPr>
        <w:rPr>
          <w:rFonts w:ascii="Open Sans Light" w:hAnsi="Open Sans Light" w:cs="Open Sans Light"/>
          <w:b/>
          <w:color w:val="0000FF" w:themeColor="hyperlink"/>
          <w:u w:val="single"/>
        </w:rPr>
      </w:pPr>
      <w:hyperlink r:id="rId13" w:history="1">
        <w:r w:rsidR="00092719" w:rsidRPr="00FD1F6E">
          <w:rPr>
            <w:rStyle w:val="Hyperlink"/>
            <w:rFonts w:ascii="Open Sans Light" w:hAnsi="Open Sans Light" w:cs="Open Sans Light"/>
            <w:b/>
          </w:rPr>
          <w:t>©CVtemplatemaster.com</w:t>
        </w:r>
      </w:hyperlink>
    </w:p>
    <w:p w:rsidR="00092719" w:rsidRDefault="00092719">
      <w:pPr>
        <w:rPr>
          <w:rFonts w:ascii="Open Sans Light" w:hAnsi="Open Sans Light" w:cs="Open Sans Light"/>
        </w:rPr>
      </w:pPr>
      <w:r>
        <w:rPr>
          <w:rFonts w:ascii="Open Sans Light" w:hAnsi="Open Sans Light" w:cs="Open Sans Light"/>
        </w:rPr>
        <w:t>Hobby icons made by:</w:t>
      </w:r>
    </w:p>
    <w:p w:rsidR="00092719" w:rsidRDefault="005F2DC3">
      <w:pPr>
        <w:rPr>
          <w:rFonts w:ascii="Open Sans Light" w:hAnsi="Open Sans Light" w:cs="Open Sans Light"/>
        </w:rPr>
      </w:pPr>
      <w:hyperlink r:id="rId14" w:history="1">
        <w:r w:rsidR="00092719" w:rsidRPr="003347CB">
          <w:rPr>
            <w:rStyle w:val="Hyperlink"/>
            <w:rFonts w:ascii="Open Sans Light" w:hAnsi="Open Sans Light" w:cs="Open Sans Light"/>
          </w:rPr>
          <w:t>https://creativemarket.com/Becris</w:t>
        </w:r>
      </w:hyperlink>
      <w:r w:rsidR="00092719">
        <w:rPr>
          <w:rFonts w:ascii="Open Sans Light" w:hAnsi="Open Sans Light" w:cs="Open Sans Light"/>
        </w:rPr>
        <w:t xml:space="preserve"> - </w:t>
      </w:r>
      <w:proofErr w:type="spellStart"/>
      <w:r w:rsidR="00092719">
        <w:rPr>
          <w:rFonts w:ascii="Open Sans Light" w:hAnsi="Open Sans Light" w:cs="Open Sans Light"/>
        </w:rPr>
        <w:t>Becris</w:t>
      </w:r>
      <w:proofErr w:type="spellEnd"/>
      <w:r w:rsidR="00092719">
        <w:rPr>
          <w:rFonts w:ascii="Open Sans Light" w:hAnsi="Open Sans Light" w:cs="Open Sans Light"/>
        </w:rPr>
        <w:t xml:space="preserve"> </w:t>
      </w:r>
      <w:r w:rsidR="00092719" w:rsidRPr="00092719">
        <w:rPr>
          <w:rFonts w:ascii="Open Sans Light" w:hAnsi="Open Sans Light" w:cs="Open Sans Light"/>
        </w:rPr>
        <w:t xml:space="preserve">from </w:t>
      </w:r>
      <w:r w:rsidR="00092719">
        <w:rPr>
          <w:rFonts w:ascii="Open Sans Light" w:hAnsi="Open Sans Light" w:cs="Open Sans Light"/>
        </w:rPr>
        <w:t xml:space="preserve"> </w:t>
      </w:r>
      <w:hyperlink r:id="rId15" w:history="1">
        <w:r w:rsidR="00092719" w:rsidRPr="003347CB">
          <w:rPr>
            <w:rStyle w:val="Hyperlink"/>
            <w:rFonts w:ascii="Open Sans Light" w:hAnsi="Open Sans Light" w:cs="Open Sans Light"/>
          </w:rPr>
          <w:t>https://www.flaticon.com</w:t>
        </w:r>
      </w:hyperlink>
      <w:r w:rsidR="00092719">
        <w:rPr>
          <w:rFonts w:ascii="Open Sans Light" w:hAnsi="Open Sans Light" w:cs="Open Sans Light"/>
        </w:rPr>
        <w:t xml:space="preserve"> licensed by </w:t>
      </w:r>
      <w:hyperlink r:id="rId16" w:history="1">
        <w:r w:rsidR="00092719" w:rsidRPr="003347CB">
          <w:rPr>
            <w:rStyle w:val="Hyperlink"/>
            <w:rFonts w:ascii="Open Sans Light" w:hAnsi="Open Sans Light" w:cs="Open Sans Light"/>
          </w:rPr>
          <w:t>http://creativecommons.org/licenses/by/3.0/</w:t>
        </w:r>
      </w:hyperlink>
      <w:r w:rsidR="00092719">
        <w:rPr>
          <w:rFonts w:ascii="Open Sans Light" w:hAnsi="Open Sans Light" w:cs="Open Sans Light"/>
        </w:rPr>
        <w:t xml:space="preserve"> </w:t>
      </w:r>
      <w:r w:rsidR="00092719" w:rsidRPr="00092719">
        <w:rPr>
          <w:rFonts w:ascii="Open Sans Light" w:hAnsi="Open Sans Light" w:cs="Open Sans Light"/>
        </w:rPr>
        <w:t>Creative Commons BY 3.0</w:t>
      </w:r>
    </w:p>
    <w:p w:rsidR="000C604F" w:rsidRDefault="000C604F">
      <w:pPr>
        <w:rPr>
          <w:rFonts w:ascii="Open Sans Light" w:hAnsi="Open Sans Light" w:cs="Open Sans Light"/>
        </w:rPr>
      </w:pPr>
      <w:r>
        <w:rPr>
          <w:rFonts w:ascii="Open Sans Light" w:hAnsi="Open Sans Light" w:cs="Open Sans Light"/>
        </w:rPr>
        <w:t>(check out the full set of icons for more options)</w:t>
      </w:r>
    </w:p>
    <w:p w:rsidR="005F2DC3" w:rsidRPr="007875AB" w:rsidRDefault="005F2DC3">
      <w:pPr>
        <w:rPr>
          <w:rFonts w:ascii="Open Sans Light" w:hAnsi="Open Sans Light" w:cs="Open Sans Light"/>
        </w:rPr>
      </w:pPr>
      <w:r>
        <w:rPr>
          <w:rFonts w:ascii="Open Sans Light" w:hAnsi="Open Sans Light" w:cs="Open Sans Light"/>
        </w:rPr>
        <w:t xml:space="preserve">Download link: </w:t>
      </w:r>
      <w:hyperlink r:id="rId17" w:history="1">
        <w:r>
          <w:rPr>
            <w:rStyle w:val="Hyperlink"/>
          </w:rPr>
          <w:t>https://www.cvtemplatemaster.com/cv-template/office-manager-cv-template-in-microsoft-word/</w:t>
        </w:r>
      </w:hyperlink>
      <w:bookmarkStart w:id="0" w:name="_GoBack"/>
      <w:bookmarkEnd w:id="0"/>
    </w:p>
    <w:sectPr w:rsidR="005F2DC3" w:rsidRPr="007875AB" w:rsidSect="00787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77583"/>
    <w:multiLevelType w:val="hybridMultilevel"/>
    <w:tmpl w:val="E590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482759"/>
    <w:multiLevelType w:val="hybridMultilevel"/>
    <w:tmpl w:val="BE6239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5AB"/>
    <w:rsid w:val="00092719"/>
    <w:rsid w:val="000C604F"/>
    <w:rsid w:val="000D4193"/>
    <w:rsid w:val="00260BE5"/>
    <w:rsid w:val="004B133A"/>
    <w:rsid w:val="005F2DC3"/>
    <w:rsid w:val="006662FE"/>
    <w:rsid w:val="007875AB"/>
    <w:rsid w:val="00842F39"/>
    <w:rsid w:val="00B8772A"/>
    <w:rsid w:val="00DC0CA7"/>
    <w:rsid w:val="00F0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3DF8"/>
  <w15:docId w15:val="{A0C21ED0-EEC3-4ABB-8AC4-51E6FAF8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33A"/>
    <w:pPr>
      <w:ind w:left="720"/>
      <w:contextualSpacing/>
    </w:pPr>
  </w:style>
  <w:style w:type="character" w:styleId="Hyperlink">
    <w:name w:val="Hyperlink"/>
    <w:basedOn w:val="DefaultParagraphFont"/>
    <w:uiPriority w:val="99"/>
    <w:unhideWhenUsed/>
    <w:rsid w:val="00092719"/>
    <w:rPr>
      <w:color w:val="0000FF" w:themeColor="hyperlink"/>
      <w:u w:val="single"/>
    </w:rPr>
  </w:style>
  <w:style w:type="paragraph" w:styleId="BalloonText">
    <w:name w:val="Balloon Text"/>
    <w:basedOn w:val="Normal"/>
    <w:link w:val="BalloonTextChar"/>
    <w:uiPriority w:val="99"/>
    <w:semiHidden/>
    <w:unhideWhenUsed/>
    <w:rsid w:val="0009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vtemplatemaster.com/cv-templ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onts.google.com/specimen/Open+Sans" TargetMode="External"/><Relationship Id="rId17" Type="http://schemas.openxmlformats.org/officeDocument/2006/relationships/hyperlink" Target="https://www.cvtemplatemaster.com/cv-template/office-manager-cv-template-in-microsoft-word/" TargetMode="External"/><Relationship Id="rId2" Type="http://schemas.openxmlformats.org/officeDocument/2006/relationships/styles" Target="styles.xml"/><Relationship Id="rId16" Type="http://schemas.openxmlformats.org/officeDocument/2006/relationships/hyperlink" Target="http://creativecommons.org/licenses/by/3.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flaticon.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reativemarket.com/Bec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6</cp:revision>
  <dcterms:created xsi:type="dcterms:W3CDTF">2019-01-07T20:57:00Z</dcterms:created>
  <dcterms:modified xsi:type="dcterms:W3CDTF">2019-08-29T19:30:00Z</dcterms:modified>
</cp:coreProperties>
</file>