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45"/>
        <w:gridCol w:w="271"/>
        <w:gridCol w:w="568"/>
        <w:gridCol w:w="2984"/>
        <w:gridCol w:w="272"/>
        <w:gridCol w:w="571"/>
        <w:gridCol w:w="2636"/>
      </w:tblGrid>
      <w:tr w:rsidR="00A055AC" w:rsidTr="00A55EA9">
        <w:tc>
          <w:tcPr>
            <w:tcW w:w="10682" w:type="dxa"/>
            <w:gridSpan w:val="8"/>
          </w:tcPr>
          <w:p w:rsidR="00A055AC" w:rsidRDefault="00A055AC" w:rsidP="00A055AC">
            <w:pPr>
              <w:spacing w:before="80"/>
              <w:jc w:val="center"/>
              <w:rPr>
                <w:rFonts w:ascii="Open Sans" w:hAnsi="Open Sans" w:cs="Open Sans"/>
                <w:spacing w:val="40"/>
                <w:sz w:val="40"/>
              </w:rPr>
            </w:pPr>
            <w:r>
              <w:rPr>
                <w:rFonts w:ascii="Open Sans" w:hAnsi="Open Sans" w:cs="Open Sans"/>
                <w:spacing w:val="40"/>
                <w:sz w:val="40"/>
              </w:rPr>
              <w:t>Sandra</w:t>
            </w:r>
            <w:r w:rsidRPr="006D7A37">
              <w:rPr>
                <w:rFonts w:ascii="Open Sans" w:hAnsi="Open Sans" w:cs="Open Sans"/>
                <w:spacing w:val="40"/>
                <w:sz w:val="40"/>
              </w:rPr>
              <w:t xml:space="preserve"> Jones</w:t>
            </w:r>
          </w:p>
          <w:p w:rsidR="00A055AC" w:rsidRPr="00A364FE" w:rsidRDefault="00A055AC" w:rsidP="00A364FE">
            <w:pPr>
              <w:spacing w:before="80" w:after="80"/>
              <w:jc w:val="center"/>
              <w:rPr>
                <w:rFonts w:ascii="Open Sans" w:hAnsi="Open Sans" w:cs="Open Sans"/>
                <w:spacing w:val="6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BUSINESS ANALYST</w:t>
            </w:r>
          </w:p>
          <w:p w:rsidR="00A055AC" w:rsidRPr="00A364FE" w:rsidRDefault="00A055AC" w:rsidP="00A364FE">
            <w:pPr>
              <w:spacing w:after="240"/>
              <w:jc w:val="center"/>
              <w:rPr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>123, High Street, London E1 234</w:t>
            </w:r>
            <w:r w:rsidR="005D2BD9"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</w:t>
            </w:r>
            <w:r w:rsidR="005D2BD9" w:rsidRPr="00A364FE">
              <w:rPr>
                <w:rFonts w:ascii="Wingdings" w:hAnsi="Wingdings" w:cs="Open Sans"/>
                <w:color w:val="D9D9D9" w:themeColor="background1" w:themeShade="D9"/>
                <w:spacing w:val="20"/>
                <w:sz w:val="20"/>
                <w:szCs w:val="20"/>
              </w:rPr>
              <w:t></w:t>
            </w:r>
            <w:r w:rsidR="005D2BD9"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</w:t>
            </w: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(0123) 456 7890 </w:t>
            </w:r>
            <w:r w:rsidRPr="00A364FE">
              <w:rPr>
                <w:rFonts w:ascii="Wingdings" w:hAnsi="Wingdings" w:cs="Open Sans"/>
                <w:color w:val="D9D9D9" w:themeColor="background1" w:themeShade="D9"/>
                <w:spacing w:val="20"/>
                <w:sz w:val="20"/>
                <w:szCs w:val="20"/>
              </w:rPr>
              <w:t></w:t>
            </w:r>
            <w:r w:rsidRPr="00A364FE">
              <w:rPr>
                <w:rFonts w:ascii="Open Sans" w:hAnsi="Open Sans" w:cs="Open Sans"/>
                <w:spacing w:val="20"/>
                <w:sz w:val="20"/>
                <w:szCs w:val="20"/>
              </w:rPr>
              <w:t xml:space="preserve"> sandra.jones@aol.com</w:t>
            </w:r>
          </w:p>
        </w:tc>
      </w:tr>
      <w:tr w:rsidR="00A55EA9" w:rsidRPr="00A364FE" w:rsidTr="00A55EA9">
        <w:trPr>
          <w:trHeight w:hRule="exact" w:val="340"/>
        </w:trPr>
        <w:tc>
          <w:tcPr>
            <w:tcW w:w="535" w:type="dxa"/>
            <w:vMerge w:val="restart"/>
            <w:textDirection w:val="btLr"/>
          </w:tcPr>
          <w:p w:rsidR="00A34BDD" w:rsidRPr="00A364FE" w:rsidRDefault="00A34BDD" w:rsidP="00A34BDD">
            <w:pPr>
              <w:ind w:left="113" w:right="113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18"/>
              </w:rPr>
              <w:t>SKILLS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Agile</w:t>
            </w:r>
            <w:r w:rsidR="00A364FE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working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Digital</w:t>
            </w:r>
            <w:r w:rsid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perspective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5D2BD9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  <w:t>Data Modelling</w:t>
            </w:r>
          </w:p>
        </w:tc>
      </w:tr>
      <w:tr w:rsidR="00A364FE" w:rsidRPr="00A364FE" w:rsidTr="00A55EA9">
        <w:trPr>
          <w:trHeight w:hRule="exact" w:val="113"/>
        </w:trPr>
        <w:tc>
          <w:tcPr>
            <w:tcW w:w="535" w:type="dxa"/>
            <w:vMerge/>
            <w:shd w:val="clear" w:color="auto" w:fill="FFFFFF" w:themeFill="background1"/>
          </w:tcPr>
          <w:p w:rsidR="00A34BDD" w:rsidRPr="00A364FE" w:rsidRDefault="00A34BDD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</w:tr>
      <w:tr w:rsidR="00A55EA9" w:rsidRPr="00A364FE" w:rsidTr="00A55EA9">
        <w:trPr>
          <w:trHeight w:hRule="exact" w:val="340"/>
        </w:trPr>
        <w:tc>
          <w:tcPr>
            <w:tcW w:w="535" w:type="dxa"/>
            <w:vMerge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Business modelling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Improvement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processes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A364FE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Business </w:t>
            </w:r>
            <w:r w:rsidR="00DA56A0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analysis</w:t>
            </w:r>
          </w:p>
        </w:tc>
      </w:tr>
      <w:tr w:rsidR="00A364FE" w:rsidRPr="00A364FE" w:rsidTr="00A55EA9">
        <w:trPr>
          <w:trHeight w:hRule="exact" w:val="113"/>
        </w:trPr>
        <w:tc>
          <w:tcPr>
            <w:tcW w:w="535" w:type="dxa"/>
            <w:vMerge/>
            <w:shd w:val="clear" w:color="auto" w:fill="FFFFFF" w:themeFill="background1"/>
          </w:tcPr>
          <w:p w:rsidR="00A34BDD" w:rsidRPr="00A364FE" w:rsidRDefault="00A34BDD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noProof/>
                <w:color w:val="000000" w:themeColor="text1"/>
                <w:sz w:val="20"/>
                <w:szCs w:val="18"/>
                <w:lang w:eastAsia="en-GB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34BDD" w:rsidRPr="00A364FE" w:rsidRDefault="00A34BDD" w:rsidP="00DA56A0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34BDD" w:rsidRPr="00A364FE" w:rsidRDefault="00A34BDD" w:rsidP="00DA56A0">
            <w:pPr>
              <w:spacing w:before="80" w:after="80"/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</w:tr>
      <w:tr w:rsidR="005D2BD9" w:rsidRPr="00A364FE" w:rsidTr="00A55EA9">
        <w:trPr>
          <w:trHeight w:val="340"/>
        </w:trPr>
        <w:tc>
          <w:tcPr>
            <w:tcW w:w="535" w:type="dxa"/>
            <w:vMerge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  <w:sz w:val="20"/>
              </w:rPr>
            </w:pP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User</w:t>
            </w:r>
            <w:r w:rsid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focus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STRONG</w:t>
            </w:r>
            <w:r w:rsid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team player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34BDD" w:rsidRPr="00A364FE" w:rsidRDefault="00A34BDD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34BDD" w:rsidRPr="00A364FE" w:rsidRDefault="00DA56A0" w:rsidP="00A364FE">
            <w:pPr>
              <w:contextualSpacing/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 xml:space="preserve">BUSINESS </w:t>
            </w:r>
            <w:r w:rsidR="00A34BDD"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18"/>
              </w:rPr>
              <w:t>process testinG</w:t>
            </w:r>
          </w:p>
        </w:tc>
      </w:tr>
      <w:tr w:rsidR="005D2BD9" w:rsidRPr="00A364FE" w:rsidTr="00A55EA9">
        <w:tc>
          <w:tcPr>
            <w:tcW w:w="535" w:type="dxa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  <w:tc>
          <w:tcPr>
            <w:tcW w:w="2845" w:type="dxa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  <w:tc>
          <w:tcPr>
            <w:tcW w:w="271" w:type="dxa"/>
          </w:tcPr>
          <w:p w:rsidR="00A34BDD" w:rsidRPr="00A364FE" w:rsidRDefault="00A34BDD" w:rsidP="00A34BDD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</w:tcPr>
          <w:p w:rsidR="00A34BDD" w:rsidRPr="00A364FE" w:rsidRDefault="00A34BDD" w:rsidP="00A34BDD">
            <w:pPr>
              <w:rPr>
                <w:rFonts w:ascii="Open Sans" w:hAnsi="Open Sans" w:cs="Open Sans"/>
                <w:noProof/>
                <w:lang w:eastAsia="en-GB"/>
              </w:rPr>
            </w:pPr>
          </w:p>
        </w:tc>
        <w:tc>
          <w:tcPr>
            <w:tcW w:w="272" w:type="dxa"/>
          </w:tcPr>
          <w:p w:rsidR="00A34BDD" w:rsidRPr="00A364FE" w:rsidRDefault="00A34BDD" w:rsidP="00A34BDD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A34BDD" w:rsidRPr="00A364FE" w:rsidRDefault="00A34BDD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  <w:bookmarkStart w:id="0" w:name="_GoBack"/>
        <w:bookmarkEnd w:id="0"/>
      </w:tr>
      <w:tr w:rsidR="00DA56A0" w:rsidRPr="00A364FE" w:rsidTr="00663256">
        <w:tc>
          <w:tcPr>
            <w:tcW w:w="3380" w:type="dxa"/>
            <w:gridSpan w:val="2"/>
          </w:tcPr>
          <w:p w:rsidR="00A055AC" w:rsidRPr="00A364FE" w:rsidRDefault="00A055AC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OBJECTIVE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I am a Business Analyst with 5 years of post-qualification experience. I have a proven track record of saving companies substantial sums of money through business efficiencies and I am looking for a senior role in an SME.</w:t>
            </w:r>
          </w:p>
        </w:tc>
        <w:tc>
          <w:tcPr>
            <w:tcW w:w="271" w:type="dxa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663256" w:rsidRPr="00663256" w:rsidRDefault="00663256" w:rsidP="00663256">
            <w:pPr>
              <w:spacing w:line="276" w:lineRule="auto"/>
              <w:jc w:val="center"/>
              <w:rPr>
                <w:rFonts w:ascii="AcmeFont" w:hAnsi="AcmeFont" w:cs="Open Sans"/>
                <w:noProof/>
                <w:color w:val="A6A6A6" w:themeColor="background1" w:themeShade="A6"/>
                <w:sz w:val="52"/>
                <w:lang w:eastAsia="en-GB"/>
              </w:rPr>
            </w:pPr>
            <w:r w:rsidRPr="00663256">
              <w:rPr>
                <w:rFonts w:ascii="AcmeFont" w:hAnsi="AcmeFont" w:cs="Open Sans"/>
                <w:noProof/>
                <w:color w:val="A6A6A6" w:themeColor="background1" w:themeShade="A6"/>
                <w:sz w:val="52"/>
                <w:lang w:eastAsia="en-GB"/>
              </w:rPr>
              <w:t xml:space="preserve">“ </w:t>
            </w:r>
          </w:p>
          <w:p w:rsidR="00A055AC" w:rsidRDefault="00663256" w:rsidP="00663256">
            <w:pPr>
              <w:spacing w:line="276" w:lineRule="auto"/>
              <w:jc w:val="center"/>
              <w:rPr>
                <w:rFonts w:ascii="Open Sans" w:hAnsi="Open Sans" w:cs="Open Sans"/>
                <w:noProof/>
                <w:lang w:eastAsia="en-GB"/>
              </w:rPr>
            </w:pPr>
            <w:r>
              <w:rPr>
                <w:rFonts w:ascii="Open Sans" w:hAnsi="Open Sans" w:cs="Open Sans"/>
                <w:noProof/>
                <w:lang w:eastAsia="en-GB"/>
              </w:rPr>
              <w:t>Sandra is a highly competent analyst who has made substantial, valuable changes to our organisation during her time with us.</w:t>
            </w:r>
          </w:p>
          <w:p w:rsidR="00663256" w:rsidRPr="00663256" w:rsidRDefault="00663256" w:rsidP="00663256">
            <w:pPr>
              <w:spacing w:before="120" w:line="276" w:lineRule="auto"/>
              <w:jc w:val="center"/>
              <w:rPr>
                <w:rFonts w:ascii="Open Sans" w:hAnsi="Open Sans" w:cs="Open Sans"/>
                <w:i/>
              </w:rPr>
            </w:pPr>
            <w:r w:rsidRPr="00663256">
              <w:rPr>
                <w:rFonts w:ascii="Open Sans" w:hAnsi="Open Sans" w:cs="Open Sans"/>
                <w:i/>
              </w:rPr>
              <w:t xml:space="preserve">Jim Jones, CEO, </w:t>
            </w:r>
          </w:p>
          <w:p w:rsidR="00663256" w:rsidRPr="00663256" w:rsidRDefault="00663256" w:rsidP="00663256">
            <w:pPr>
              <w:spacing w:line="276" w:lineRule="auto"/>
              <w:jc w:val="center"/>
              <w:rPr>
                <w:rFonts w:ascii="Open Sans" w:hAnsi="Open Sans" w:cs="Open Sans"/>
                <w:i/>
              </w:rPr>
            </w:pPr>
            <w:r w:rsidRPr="00663256">
              <w:rPr>
                <w:rFonts w:ascii="Open Sans" w:hAnsi="Open Sans" w:cs="Open Sans"/>
                <w:i/>
              </w:rPr>
              <w:t xml:space="preserve">Acme Consulting Ltd, </w:t>
            </w:r>
          </w:p>
          <w:p w:rsidR="00663256" w:rsidRPr="00A364FE" w:rsidRDefault="00663256" w:rsidP="00A364F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72" w:type="dxa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A055AC" w:rsidRPr="00A364FE" w:rsidRDefault="00A055AC" w:rsidP="00A055AC">
            <w:pPr>
              <w:spacing w:before="80" w:after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QUALIFICATIONS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MSc Business Computing Systems (Merit)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University of Derby, 2001</w:t>
            </w: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A055AC" w:rsidRPr="00A364FE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BSc Business information systems (2:1)</w:t>
            </w:r>
          </w:p>
          <w:p w:rsidR="00A055AC" w:rsidRDefault="00A055AC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University of Leicester, 1999</w:t>
            </w:r>
          </w:p>
          <w:p w:rsidR="00A364FE" w:rsidRDefault="00A364FE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</w:p>
          <w:p w:rsidR="00A364FE" w:rsidRPr="00A364FE" w:rsidRDefault="00A364FE" w:rsidP="00A055AC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 A levels (A, A, B, C)</w:t>
            </w:r>
          </w:p>
        </w:tc>
      </w:tr>
      <w:tr w:rsidR="005D2BD9" w:rsidRPr="00A364FE" w:rsidTr="00A55EA9">
        <w:tc>
          <w:tcPr>
            <w:tcW w:w="3380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055AC" w:rsidRPr="00A364FE" w:rsidRDefault="00A055AC" w:rsidP="00A94BBE">
            <w:pPr>
              <w:rPr>
                <w:rFonts w:ascii="Open Sans" w:hAnsi="Open Sans" w:cs="Open Sans"/>
              </w:rPr>
            </w:pPr>
          </w:p>
        </w:tc>
      </w:tr>
      <w:tr w:rsidR="00A055AC" w:rsidRPr="00A364FE" w:rsidTr="00A55EA9">
        <w:tc>
          <w:tcPr>
            <w:tcW w:w="10682" w:type="dxa"/>
            <w:gridSpan w:val="8"/>
            <w:shd w:val="clear" w:color="auto" w:fill="FFFFFF" w:themeFill="background1"/>
          </w:tcPr>
          <w:p w:rsidR="00A055AC" w:rsidRPr="00A364FE" w:rsidRDefault="00A055AC" w:rsidP="00A055AC">
            <w:pPr>
              <w:spacing w:before="80"/>
              <w:jc w:val="center"/>
              <w:rPr>
                <w:rFonts w:ascii="Open Sans" w:hAnsi="Open Sans" w:cs="Open Sans"/>
                <w:spacing w:val="60"/>
                <w:sz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WORK EXPERIENCE</w:t>
            </w:r>
          </w:p>
        </w:tc>
      </w:tr>
      <w:tr w:rsidR="00A055AC" w:rsidRPr="00A364FE" w:rsidTr="00A55EA9">
        <w:tc>
          <w:tcPr>
            <w:tcW w:w="10682" w:type="dxa"/>
            <w:gridSpan w:val="8"/>
            <w:shd w:val="clear" w:color="auto" w:fill="FFFFFF" w:themeFill="background1"/>
          </w:tcPr>
          <w:p w:rsidR="00A055AC" w:rsidRPr="00A364FE" w:rsidRDefault="00A055AC" w:rsidP="00A34BDD">
            <w:pPr>
              <w:jc w:val="center"/>
              <w:rPr>
                <w:rFonts w:ascii="Open Sans" w:hAnsi="Open Sans" w:cs="Open Sans"/>
                <w:spacing w:val="60"/>
              </w:rPr>
            </w:pPr>
          </w:p>
        </w:tc>
      </w:tr>
      <w:tr w:rsidR="00A364FE" w:rsidRPr="00A364FE" w:rsidTr="00A55EA9">
        <w:tc>
          <w:tcPr>
            <w:tcW w:w="3380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18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</w:rPr>
              <w:t>2015 - 2018</w:t>
            </w:r>
          </w:p>
        </w:tc>
        <w:tc>
          <w:tcPr>
            <w:tcW w:w="271" w:type="dxa"/>
            <w:shd w:val="clear" w:color="auto" w:fill="FFFFFF" w:themeFill="background1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552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spacing w:val="60"/>
                <w:sz w:val="20"/>
                <w:szCs w:val="20"/>
              </w:rPr>
              <w:t>2012 - 2015</w:t>
            </w:r>
          </w:p>
        </w:tc>
        <w:tc>
          <w:tcPr>
            <w:tcW w:w="272" w:type="dxa"/>
            <w:shd w:val="clear" w:color="auto" w:fill="FFFFFF" w:themeFill="background1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07" w:type="dxa"/>
            <w:gridSpan w:val="2"/>
            <w:shd w:val="clear" w:color="auto" w:fill="FFFFFF" w:themeFill="background1"/>
          </w:tcPr>
          <w:p w:rsidR="00A055AC" w:rsidRPr="00A364FE" w:rsidRDefault="00A055AC" w:rsidP="00A364FE">
            <w:pPr>
              <w:spacing w:after="80"/>
              <w:jc w:val="center"/>
              <w:rPr>
                <w:rFonts w:ascii="Open Sans" w:hAnsi="Open Sans" w:cs="Open Sans"/>
                <w:spacing w:val="60"/>
                <w:sz w:val="18"/>
              </w:rPr>
            </w:pPr>
            <w:r w:rsidRPr="00086952">
              <w:rPr>
                <w:rFonts w:ascii="Open Sans" w:hAnsi="Open Sans" w:cs="Open Sans"/>
                <w:spacing w:val="60"/>
                <w:sz w:val="20"/>
              </w:rPr>
              <w:t>2009 - 2012</w:t>
            </w:r>
          </w:p>
        </w:tc>
      </w:tr>
      <w:tr w:rsidR="00A55EA9" w:rsidRPr="00A364FE" w:rsidTr="00A55EA9">
        <w:trPr>
          <w:trHeight w:hRule="exact" w:val="340"/>
        </w:trPr>
        <w:tc>
          <w:tcPr>
            <w:tcW w:w="3380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Senior Business Analyst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Business Analyst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shd w:val="clear" w:color="auto" w:fill="F2F2F2" w:themeFill="background1" w:themeFillShade="F2"/>
            <w:vAlign w:val="center"/>
          </w:tcPr>
          <w:p w:rsidR="00A055AC" w:rsidRPr="00A364FE" w:rsidRDefault="00A055AC" w:rsidP="00A055AC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 w:rsidRPr="00A364FE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  <w:t>Junior Business Analyst</w:t>
            </w:r>
          </w:p>
        </w:tc>
      </w:tr>
      <w:tr w:rsidR="00E90BAB" w:rsidRPr="00A364FE" w:rsidTr="00E90BAB">
        <w:trPr>
          <w:cantSplit/>
          <w:trHeight w:val="1134"/>
        </w:trPr>
        <w:tc>
          <w:tcPr>
            <w:tcW w:w="535" w:type="dxa"/>
            <w:shd w:val="clear" w:color="auto" w:fill="FFFFFF" w:themeFill="background1"/>
            <w:textDirection w:val="btLr"/>
          </w:tcPr>
          <w:p w:rsidR="00E90BAB" w:rsidRPr="00A364FE" w:rsidRDefault="00E90BAB" w:rsidP="00A55EA9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r w:rsidRPr="00086952">
              <w:rPr>
                <w:rFonts w:ascii="Open Sans" w:hAnsi="Open Sans" w:cs="Open Sans"/>
                <w:spacing w:val="60"/>
                <w:sz w:val="20"/>
              </w:rPr>
              <w:t>ACME CONSULTING LTD, LEEDS</w:t>
            </w:r>
          </w:p>
        </w:tc>
        <w:tc>
          <w:tcPr>
            <w:tcW w:w="2845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My role was to help the company implement high-quality software solutions in a cost-effective and efficient manner by determining the requirements of a project and </w:t>
            </w:r>
            <w:r>
              <w:rPr>
                <w:rFonts w:ascii="Open Sans" w:hAnsi="Open Sans" w:cs="Open Sans"/>
              </w:rPr>
              <w:t xml:space="preserve">communicating them to </w:t>
            </w:r>
            <w:r w:rsidRPr="00A364FE">
              <w:rPr>
                <w:rFonts w:ascii="Open Sans" w:hAnsi="Open Sans" w:cs="Open Sans"/>
              </w:rPr>
              <w:t>stakeholders. I also supported the execution of user acceptance testing of system changes.</w:t>
            </w:r>
          </w:p>
        </w:tc>
        <w:tc>
          <w:tcPr>
            <w:tcW w:w="271" w:type="dxa"/>
            <w:shd w:val="clear" w:color="auto" w:fill="FFFFFF" w:themeFill="background1"/>
          </w:tcPr>
          <w:p w:rsidR="00E90BAB" w:rsidRPr="00A364FE" w:rsidRDefault="00E90BAB" w:rsidP="00A055AC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E90BAB" w:rsidRPr="00A364FE" w:rsidRDefault="00E90BAB" w:rsidP="00A55EA9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r w:rsidRPr="00086952">
              <w:rPr>
                <w:rFonts w:ascii="Open Sans" w:hAnsi="Open Sans" w:cs="Open Sans"/>
                <w:spacing w:val="60"/>
                <w:sz w:val="20"/>
              </w:rPr>
              <w:t>O</w:t>
            </w:r>
            <w:r w:rsidR="00086952">
              <w:rPr>
                <w:rFonts w:ascii="Open Sans" w:hAnsi="Open Sans" w:cs="Open Sans"/>
                <w:spacing w:val="60"/>
                <w:sz w:val="20"/>
              </w:rPr>
              <w:t>BI WAN LT</w:t>
            </w:r>
            <w:r w:rsidRPr="00086952">
              <w:rPr>
                <w:rFonts w:ascii="Open Sans" w:hAnsi="Open Sans" w:cs="Open Sans"/>
                <w:spacing w:val="60"/>
                <w:sz w:val="20"/>
              </w:rPr>
              <w:t>D, NOTTINGHAM</w:t>
            </w:r>
          </w:p>
        </w:tc>
        <w:tc>
          <w:tcPr>
            <w:tcW w:w="2984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Working as part of an Agile development team operating within the Scrum framework, I was involved across the Software Development Lifecycle ensuring that products were delivered to a published roadmap within planned release cycles. I contributed towards the creation of robust and compelling project proposals.</w:t>
            </w:r>
          </w:p>
        </w:tc>
        <w:tc>
          <w:tcPr>
            <w:tcW w:w="272" w:type="dxa"/>
            <w:shd w:val="clear" w:color="auto" w:fill="FFFFFF" w:themeFill="background1"/>
          </w:tcPr>
          <w:p w:rsidR="00E90BAB" w:rsidRPr="00A364FE" w:rsidRDefault="00E90BAB" w:rsidP="00A055AC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:rsidR="00E90BAB" w:rsidRPr="00A364FE" w:rsidRDefault="00086952" w:rsidP="00E90BAB">
            <w:pPr>
              <w:spacing w:before="120"/>
              <w:ind w:left="113" w:right="113"/>
              <w:jc w:val="right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YYZ CONSULTING</w:t>
            </w:r>
            <w:r w:rsidR="00E90BAB" w:rsidRPr="00086952">
              <w:rPr>
                <w:rFonts w:ascii="Open Sans" w:hAnsi="Open Sans" w:cs="Open Sans"/>
                <w:spacing w:val="60"/>
                <w:sz w:val="20"/>
              </w:rPr>
              <w:t>, LEICESTER</w:t>
            </w:r>
          </w:p>
        </w:tc>
        <w:tc>
          <w:tcPr>
            <w:tcW w:w="2636" w:type="dxa"/>
            <w:shd w:val="clear" w:color="auto" w:fill="FFFFFF" w:themeFill="background1"/>
          </w:tcPr>
          <w:p w:rsidR="00E90BAB" w:rsidRPr="00A364FE" w:rsidRDefault="00E90BAB" w:rsidP="00E90BAB">
            <w:pPr>
              <w:spacing w:before="120" w:line="276" w:lineRule="auto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My role was to actively contribute to the delivery of new products and changes to the existing product line; working on multiple projects concurrently. I examined existing business models, workflows, and product features to identify business problems and </w:t>
            </w:r>
            <w:r>
              <w:rPr>
                <w:rFonts w:ascii="Open Sans" w:hAnsi="Open Sans" w:cs="Open Sans"/>
              </w:rPr>
              <w:t>identify solutions.</w:t>
            </w:r>
          </w:p>
        </w:tc>
      </w:tr>
      <w:tr w:rsidR="00DA56A0" w:rsidRPr="00A364FE" w:rsidTr="00A55EA9">
        <w:trPr>
          <w:trHeight w:val="268"/>
        </w:trPr>
        <w:tc>
          <w:tcPr>
            <w:tcW w:w="3380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271" w:type="dxa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3552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272" w:type="dxa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  <w:tc>
          <w:tcPr>
            <w:tcW w:w="3207" w:type="dxa"/>
            <w:gridSpan w:val="2"/>
          </w:tcPr>
          <w:p w:rsidR="00DA56A0" w:rsidRPr="00A364FE" w:rsidRDefault="00DA56A0" w:rsidP="00DB1E25">
            <w:pPr>
              <w:rPr>
                <w:rFonts w:ascii="Open Sans" w:hAnsi="Open Sans" w:cs="Open Sans"/>
              </w:rPr>
            </w:pPr>
          </w:p>
        </w:tc>
      </w:tr>
      <w:tr w:rsidR="005D2BD9" w:rsidRPr="00A364FE" w:rsidTr="00A55EA9">
        <w:trPr>
          <w:trHeight w:hRule="exact" w:val="340"/>
        </w:trPr>
        <w:tc>
          <w:tcPr>
            <w:tcW w:w="3380" w:type="dxa"/>
            <w:gridSpan w:val="2"/>
            <w:shd w:val="clear" w:color="auto" w:fill="FFFFFF" w:themeFill="background1"/>
            <w:vAlign w:val="center"/>
          </w:tcPr>
          <w:p w:rsidR="005D2BD9" w:rsidRPr="00A364FE" w:rsidRDefault="00A364FE" w:rsidP="00A364FE">
            <w:pPr>
              <w:jc w:val="center"/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INTERESTS</w:t>
            </w: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aps/>
              </w:rPr>
            </w:pPr>
          </w:p>
        </w:tc>
        <w:tc>
          <w:tcPr>
            <w:tcW w:w="7031" w:type="dxa"/>
            <w:gridSpan w:val="5"/>
            <w:shd w:val="clear" w:color="auto" w:fill="FFFFFF" w:themeFill="background1"/>
            <w:vAlign w:val="center"/>
          </w:tcPr>
          <w:p w:rsidR="005D2BD9" w:rsidRPr="00A364FE" w:rsidRDefault="00A364FE" w:rsidP="00DB1E25">
            <w:pPr>
              <w:jc w:val="center"/>
              <w:rPr>
                <w:rFonts w:ascii="Open Sans" w:hAnsi="Open Sans" w:cs="Open Sans"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REFERENCES</w:t>
            </w:r>
          </w:p>
        </w:tc>
      </w:tr>
      <w:tr w:rsidR="005D2BD9" w:rsidRPr="00A364FE" w:rsidTr="00A55EA9">
        <w:tc>
          <w:tcPr>
            <w:tcW w:w="3380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Creative writing, Crocheting</w:t>
            </w:r>
            <w:r w:rsidRPr="00A364FE">
              <w:rPr>
                <w:rFonts w:ascii="Open Sans" w:hAnsi="Open Sans" w:cs="Open Sans"/>
                <w:color w:val="000000" w:themeColor="text1"/>
              </w:rPr>
              <w:tab/>
              <w:t>,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Cryptography, Cosplay</w:t>
            </w:r>
            <w:r w:rsidR="00A364FE">
              <w:rPr>
                <w:rFonts w:ascii="Open Sans" w:hAnsi="Open Sans" w:cs="Open Sans"/>
                <w:color w:val="000000" w:themeColor="text1"/>
              </w:rPr>
              <w:t xml:space="preserve">, Dance, Drawing, Painting, Climbing, </w:t>
            </w:r>
            <w:r w:rsidR="00A364FE">
              <w:rPr>
                <w:rFonts w:ascii="Open Sans" w:hAnsi="Open Sans" w:cs="Open Sans"/>
                <w:color w:val="000000" w:themeColor="text1"/>
              </w:rPr>
              <w:lastRenderedPageBreak/>
              <w:t>Running</w:t>
            </w:r>
          </w:p>
        </w:tc>
        <w:tc>
          <w:tcPr>
            <w:tcW w:w="271" w:type="dxa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Jim Jones, CEO,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Acme Consulting Ltd,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jim.jones@acme.com</w:t>
            </w:r>
          </w:p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(01234) 567890</w:t>
            </w:r>
          </w:p>
        </w:tc>
        <w:tc>
          <w:tcPr>
            <w:tcW w:w="272" w:type="dxa"/>
            <w:vAlign w:val="center"/>
          </w:tcPr>
          <w:p w:rsidR="005D2BD9" w:rsidRPr="00A364FE" w:rsidRDefault="005D2BD9" w:rsidP="00DB1E2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5D2BD9" w:rsidRPr="00A364FE" w:rsidRDefault="005D2BD9" w:rsidP="005D2BD9">
            <w:pPr>
              <w:spacing w:before="120"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Tim Jones, CEO,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 xml:space="preserve">Obi Wan Ltd, </w:t>
            </w:r>
          </w:p>
          <w:p w:rsidR="005D2BD9" w:rsidRPr="00A364FE" w:rsidRDefault="005D2BD9" w:rsidP="005D2BD9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A364FE">
              <w:rPr>
                <w:rFonts w:ascii="Open Sans" w:hAnsi="Open Sans" w:cs="Open Sans"/>
              </w:rPr>
              <w:t>tim.jones@acme.com</w:t>
            </w:r>
          </w:p>
          <w:p w:rsidR="005D2BD9" w:rsidRPr="00A364FE" w:rsidRDefault="005D2BD9" w:rsidP="005D2BD9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A364FE">
              <w:rPr>
                <w:rFonts w:ascii="Open Sans" w:hAnsi="Open Sans" w:cs="Open Sans"/>
                <w:color w:val="000000" w:themeColor="text1"/>
              </w:rPr>
              <w:t>(01234) 567899</w:t>
            </w:r>
          </w:p>
        </w:tc>
      </w:tr>
    </w:tbl>
    <w:p w:rsidR="00A364FE" w:rsidRPr="00A364FE" w:rsidRDefault="00A364FE" w:rsidP="00A94BBE">
      <w:pPr>
        <w:rPr>
          <w:rFonts w:ascii="Open Sans" w:hAnsi="Open Sans" w:cs="Open Sans"/>
          <w:color w:val="000000" w:themeColor="text1"/>
        </w:rPr>
      </w:pPr>
    </w:p>
    <w:p w:rsidR="00A055AC" w:rsidRPr="00A364FE" w:rsidRDefault="005D2BD9" w:rsidP="00A94BBE">
      <w:p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 xml:space="preserve">© </w:t>
      </w:r>
      <w:hyperlink r:id="rId6" w:history="1">
        <w:r w:rsidRPr="00A364FE">
          <w:rPr>
            <w:rStyle w:val="Hyperlink"/>
            <w:rFonts w:ascii="Open Sans" w:hAnsi="Open Sans" w:cs="Open Sans"/>
          </w:rPr>
          <w:t>CVtemplatemaster.com</w:t>
        </w:r>
      </w:hyperlink>
    </w:p>
    <w:p w:rsidR="005D2BD9" w:rsidRPr="00A364FE" w:rsidRDefault="005D2BD9" w:rsidP="00A94BBE">
      <w:p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>Free for personal use only – do not distribute. Fonts required for this CV:</w:t>
      </w:r>
    </w:p>
    <w:p w:rsidR="005D2BD9" w:rsidRPr="00A364FE" w:rsidRDefault="005D2BD9" w:rsidP="005D2BD9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>Open Sans - https://fonts.google.com/specimen/Open+Sans</w:t>
      </w:r>
    </w:p>
    <w:p w:rsidR="005D2BD9" w:rsidRPr="00A364FE" w:rsidRDefault="005D2BD9" w:rsidP="005D2BD9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</w:rPr>
      </w:pPr>
      <w:r w:rsidRPr="00A364FE">
        <w:rPr>
          <w:rFonts w:ascii="Open Sans" w:hAnsi="Open Sans" w:cs="Open Sans"/>
          <w:color w:val="000000" w:themeColor="text1"/>
        </w:rPr>
        <w:t>Wingdings (for dividers in header) - https://www.wfonts.com/font/wingdings</w:t>
      </w:r>
    </w:p>
    <w:p w:rsidR="005D2BD9" w:rsidRPr="00A364FE" w:rsidRDefault="005D2BD9" w:rsidP="00A94BBE">
      <w:pPr>
        <w:rPr>
          <w:rFonts w:ascii="Open Sans" w:hAnsi="Open Sans" w:cs="Open Sans"/>
          <w:color w:val="000000" w:themeColor="text1"/>
        </w:rPr>
      </w:pPr>
    </w:p>
    <w:p w:rsidR="005D2BD9" w:rsidRPr="005D2BD9" w:rsidRDefault="005D2BD9" w:rsidP="00A94BBE">
      <w:pPr>
        <w:rPr>
          <w:color w:val="000000" w:themeColor="text1"/>
        </w:rPr>
      </w:pPr>
    </w:p>
    <w:sectPr w:rsidR="005D2BD9" w:rsidRPr="005D2BD9" w:rsidSect="00A9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32"/>
    <w:multiLevelType w:val="hybridMultilevel"/>
    <w:tmpl w:val="EC96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BE"/>
    <w:rsid w:val="00086952"/>
    <w:rsid w:val="000D4193"/>
    <w:rsid w:val="00260BE5"/>
    <w:rsid w:val="005D2BD9"/>
    <w:rsid w:val="00663256"/>
    <w:rsid w:val="00A055AC"/>
    <w:rsid w:val="00A34BDD"/>
    <w:rsid w:val="00A364FE"/>
    <w:rsid w:val="00A55EA9"/>
    <w:rsid w:val="00A94BBE"/>
    <w:rsid w:val="00A95C63"/>
    <w:rsid w:val="00DA56A0"/>
    <w:rsid w:val="00E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cv-templ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2018-12-27T00:56:00Z</dcterms:created>
  <dcterms:modified xsi:type="dcterms:W3CDTF">2018-12-27T00:56:00Z</dcterms:modified>
</cp:coreProperties>
</file>