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A881" w14:textId="60E7CB08" w:rsidR="00E832F1" w:rsidRDefault="002D20C1" w:rsidP="00DB5F0B">
      <w:pPr>
        <w:pStyle w:val="Heading2"/>
        <w:spacing w:before="0" w:after="0"/>
        <w:rPr>
          <w:shd w:val="clear" w:color="auto" w:fill="FFFFFF"/>
        </w:rPr>
      </w:pPr>
      <w:r w:rsidRPr="00C5658E">
        <w:rPr>
          <w:shd w:val="clear" w:color="auto" w:fill="FFFFFF"/>
        </w:rPr>
        <w:t>Jamie Longson</w:t>
      </w:r>
    </w:p>
    <w:p w14:paraId="3764E0BA" w14:textId="6C4095C7" w:rsidR="00C5658E" w:rsidRPr="00C5658E" w:rsidRDefault="00C5658E" w:rsidP="00DB5F0B">
      <w:pPr>
        <w:spacing w:line="276" w:lineRule="auto"/>
        <w:jc w:val="center"/>
        <w:rPr>
          <w:caps/>
          <w:color w:val="2F5496" w:themeColor="accent1" w:themeShade="BF"/>
          <w:spacing w:val="60"/>
        </w:rPr>
      </w:pPr>
      <w:r w:rsidRPr="00C5658E">
        <w:rPr>
          <w:caps/>
          <w:color w:val="2F5496" w:themeColor="accent1" w:themeShade="BF"/>
          <w:spacing w:val="60"/>
        </w:rPr>
        <w:t>Customer Service Advisor</w:t>
      </w:r>
    </w:p>
    <w:p w14:paraId="0E203997" w14:textId="733C2B8E" w:rsidR="00DB5F0B" w:rsidRPr="00DB5F0B" w:rsidRDefault="002D20C1" w:rsidP="00DB5F0B">
      <w:pPr>
        <w:spacing w:after="160" w:line="276" w:lineRule="auto"/>
        <w:jc w:val="center"/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</w:pP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51, High Road, Nottingham NG2 3DY</w:t>
      </w:r>
      <w:r w:rsidR="00C5658E"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 w:rsidR="00C5658E" w:rsidRPr="00DB5F0B">
        <w:rPr>
          <w:rFonts w:asciiTheme="majorHAnsi" w:hAnsiTheme="majorHAnsi" w:cstheme="majorHAnsi"/>
          <w:bCs/>
          <w:color w:val="2F5496" w:themeColor="accent1" w:themeShade="BF"/>
          <w:sz w:val="21"/>
          <w:szCs w:val="21"/>
          <w:shd w:val="clear" w:color="auto" w:fill="FFFFFF"/>
        </w:rPr>
        <w:t>|</w:t>
      </w:r>
      <w:r w:rsidR="00C5658E"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 w:rsidR="00C5658E" w:rsidRPr="00DB5F0B">
        <w:rPr>
          <w:rFonts w:asciiTheme="majorHAnsi" w:hAnsiTheme="majorHAnsi" w:cstheme="majorHAnsi"/>
          <w:b/>
          <w:color w:val="2F5496" w:themeColor="accent1" w:themeShade="BF"/>
          <w:sz w:val="21"/>
          <w:szCs w:val="21"/>
          <w:shd w:val="clear" w:color="auto" w:fill="FFFFFF"/>
        </w:rPr>
        <w:t>T</w:t>
      </w:r>
      <w:r w:rsidRPr="00DB5F0B">
        <w:rPr>
          <w:rFonts w:asciiTheme="majorHAnsi" w:hAnsiTheme="majorHAnsi" w:cstheme="majorHAnsi"/>
          <w:b/>
          <w:color w:val="2F5496" w:themeColor="accent1" w:themeShade="BF"/>
          <w:sz w:val="21"/>
          <w:szCs w:val="21"/>
          <w:shd w:val="clear" w:color="auto" w:fill="FFFFFF"/>
        </w:rPr>
        <w:t>el:</w:t>
      </w: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07984 123456</w:t>
      </w:r>
      <w:r w:rsidR="00C5658E" w:rsidRPr="00DB5F0B">
        <w:rPr>
          <w:rFonts w:asciiTheme="majorHAnsi" w:hAnsiTheme="majorHAnsi" w:cstheme="majorHAnsi"/>
          <w:bCs/>
          <w:color w:val="2F5496" w:themeColor="accent1" w:themeShade="BF"/>
          <w:sz w:val="21"/>
          <w:szCs w:val="21"/>
          <w:shd w:val="clear" w:color="auto" w:fill="FFFFFF"/>
        </w:rPr>
        <w:t xml:space="preserve"> |</w:t>
      </w:r>
      <w:r w:rsidR="00C5658E"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 w:rsidR="00C5658E" w:rsidRPr="00DB5F0B">
        <w:rPr>
          <w:rFonts w:asciiTheme="majorHAnsi" w:hAnsiTheme="majorHAnsi" w:cstheme="majorHAnsi"/>
          <w:b/>
          <w:color w:val="2F5496" w:themeColor="accent1" w:themeShade="BF"/>
          <w:sz w:val="21"/>
          <w:szCs w:val="21"/>
          <w:shd w:val="clear" w:color="auto" w:fill="FFFFFF"/>
        </w:rPr>
        <w:t>E-</w:t>
      </w:r>
      <w:r w:rsidRPr="00DB5F0B">
        <w:rPr>
          <w:rFonts w:asciiTheme="majorHAnsi" w:hAnsiTheme="majorHAnsi" w:cstheme="majorHAnsi"/>
          <w:b/>
          <w:color w:val="2F5496" w:themeColor="accent1" w:themeShade="BF"/>
          <w:sz w:val="21"/>
          <w:szCs w:val="21"/>
          <w:shd w:val="clear" w:color="auto" w:fill="FFFFFF"/>
        </w:rPr>
        <w:t>mail:</w:t>
      </w: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 w:rsidR="00DB5F0B"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Jamie.longson@aol.com</w:t>
      </w:r>
    </w:p>
    <w:p w14:paraId="1A30CFCD" w14:textId="2F134981" w:rsidR="00DB5F0B" w:rsidRDefault="00DB5F0B" w:rsidP="00DB5F0B">
      <w:pPr>
        <w:spacing w:line="276" w:lineRule="auto"/>
        <w:jc w:val="center"/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DB5F0B" w14:paraId="7A60C166" w14:textId="77777777" w:rsidTr="00DB5F0B">
        <w:tc>
          <w:tcPr>
            <w:tcW w:w="10312" w:type="dxa"/>
            <w:shd w:val="clear" w:color="auto" w:fill="F8F8F8"/>
          </w:tcPr>
          <w:p w14:paraId="0C26EC17" w14:textId="77777777" w:rsidR="00DB5F0B" w:rsidRPr="00C5658E" w:rsidRDefault="00DB5F0B" w:rsidP="00DB5F0B">
            <w:pPr>
              <w:pStyle w:val="Heading2"/>
            </w:pPr>
            <w:r w:rsidRPr="00C5658E">
              <w:t>Professional Profile</w:t>
            </w:r>
          </w:p>
          <w:p w14:paraId="4C3BF457" w14:textId="77777777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I am a highly skilled and versatile Customer Service Professional with expertise in providing service excellence within a call centre environment. </w:t>
            </w:r>
          </w:p>
          <w:p w14:paraId="33197A1C" w14:textId="77777777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I am effective</w:t>
            </w:r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4"/>
                <w:sz w:val="21"/>
                <w:szCs w:val="21"/>
              </w:rPr>
              <w:t xml:space="preserve"> in high-pressured and demanding environments, ensuring adaptability, </w:t>
            </w:r>
            <w:proofErr w:type="gramStart"/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4"/>
                <w:sz w:val="21"/>
                <w:szCs w:val="21"/>
              </w:rPr>
              <w:t>flexibility</w:t>
            </w:r>
            <w:proofErr w:type="gramEnd"/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4"/>
                <w:sz w:val="21"/>
                <w:szCs w:val="21"/>
              </w:rPr>
              <w:t xml:space="preserve"> and complete focus on critical business deliverables. </w:t>
            </w:r>
          </w:p>
          <w:p w14:paraId="736E491A" w14:textId="77777777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4"/>
                <w:sz w:val="21"/>
                <w:szCs w:val="21"/>
              </w:rPr>
              <w:t xml:space="preserve">I am a competent communicator who can effectively </w:t>
            </w:r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2"/>
                <w:sz w:val="21"/>
                <w:szCs w:val="21"/>
              </w:rPr>
              <w:t xml:space="preserve">build rapport and strong relationships with customers and colleagues, allowing for the quick integration into any team and environment. </w:t>
            </w:r>
          </w:p>
          <w:p w14:paraId="68F76ED7" w14:textId="77777777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pacing w:val="-2"/>
                <w:sz w:val="21"/>
                <w:szCs w:val="21"/>
              </w:rPr>
              <w:t xml:space="preserve">I am </w:t>
            </w:r>
            <w:r w:rsidRPr="00DB5F0B"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  <w:t xml:space="preserve">exceptionally organised and </w:t>
            </w:r>
            <w:proofErr w:type="gramStart"/>
            <w:r w:rsidRPr="00DB5F0B"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  <w:t>methodical</w:t>
            </w:r>
            <w:proofErr w:type="gramEnd"/>
            <w:r w:rsidRPr="00DB5F0B"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  <w:t xml:space="preserve"> and I am confident prioritising and managing a demanding workload to meet multiple responsibilities simultaneously</w:t>
            </w: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. </w:t>
            </w:r>
          </w:p>
          <w:p w14:paraId="77642CCE" w14:textId="77777777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I am resilient and dedicated with the ability to respond to customers professionally and knowledgeably.</w:t>
            </w:r>
          </w:p>
          <w:p w14:paraId="7E272970" w14:textId="11855E3E" w:rsidR="00DB5F0B" w:rsidRPr="00DB5F0B" w:rsidRDefault="00DB5F0B" w:rsidP="00DB5F0B">
            <w:pPr>
              <w:pStyle w:val="Default"/>
              <w:numPr>
                <w:ilvl w:val="0"/>
                <w:numId w:val="6"/>
              </w:numPr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I take all steps to actively upsell products at every customer interaction.  </w:t>
            </w:r>
          </w:p>
          <w:p w14:paraId="10C1EAFE" w14:textId="6AEF6CA0" w:rsidR="00DB5F0B" w:rsidRDefault="00DB5F0B" w:rsidP="00DB5F0B">
            <w:pPr>
              <w:spacing w:line="276" w:lineRule="auto"/>
              <w:ind w:left="0" w:firstLine="0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744C705B" w14:textId="7E7C0BB1" w:rsidR="00F042D5" w:rsidRDefault="00F042D5" w:rsidP="00DB5F0B">
      <w:pPr>
        <w:pStyle w:val="Heading2"/>
      </w:pPr>
      <w:r w:rsidRPr="00DB5F0B">
        <w:t>Key</w:t>
      </w:r>
      <w:r w:rsidRPr="00C5658E">
        <w:t xml:space="preserve"> Skills</w:t>
      </w:r>
    </w:p>
    <w:tbl>
      <w:tblPr>
        <w:tblW w:w="10576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3872"/>
        <w:gridCol w:w="2976"/>
        <w:gridCol w:w="3728"/>
      </w:tblGrid>
      <w:tr w:rsidR="00F042D5" w:rsidRPr="00C5658E" w14:paraId="4FDC4309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337F495F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Microsoft Office: Word, </w:t>
            </w:r>
            <w:proofErr w:type="gramStart"/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Excel</w:t>
            </w:r>
            <w:proofErr w:type="gramEnd"/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and Outlook</w:t>
            </w:r>
          </w:p>
        </w:tc>
        <w:tc>
          <w:tcPr>
            <w:tcW w:w="2976" w:type="dxa"/>
            <w:shd w:val="clear" w:color="auto" w:fill="auto"/>
          </w:tcPr>
          <w:p w14:paraId="352E9429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highlight w:val="yellow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Workload Management</w:t>
            </w:r>
          </w:p>
        </w:tc>
        <w:tc>
          <w:tcPr>
            <w:tcW w:w="3728" w:type="dxa"/>
            <w:shd w:val="clear" w:color="auto" w:fill="auto"/>
          </w:tcPr>
          <w:p w14:paraId="56F6A9C8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SLA Standards</w:t>
            </w:r>
            <w:r w:rsidR="00F042D5"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</w:tr>
      <w:tr w:rsidR="00F042D5" w:rsidRPr="00C5658E" w14:paraId="01934536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500480E4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Accuracy &amp; Attention to Detail </w:t>
            </w:r>
          </w:p>
        </w:tc>
        <w:tc>
          <w:tcPr>
            <w:tcW w:w="2976" w:type="dxa"/>
            <w:shd w:val="clear" w:color="auto" w:fill="auto"/>
          </w:tcPr>
          <w:p w14:paraId="57D195C0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highlight w:val="yellow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Ability to Meet Deadlines</w:t>
            </w:r>
          </w:p>
        </w:tc>
        <w:tc>
          <w:tcPr>
            <w:tcW w:w="3728" w:type="dxa"/>
            <w:shd w:val="clear" w:color="auto" w:fill="auto"/>
          </w:tcPr>
          <w:p w14:paraId="1E6AC84F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Performance Tracking &amp; Monitoring   </w:t>
            </w:r>
          </w:p>
        </w:tc>
      </w:tr>
      <w:tr w:rsidR="00F042D5" w:rsidRPr="00C5658E" w14:paraId="4C1F4C59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09D2D92D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Customer Service   </w:t>
            </w:r>
          </w:p>
        </w:tc>
        <w:tc>
          <w:tcPr>
            <w:tcW w:w="2976" w:type="dxa"/>
            <w:shd w:val="clear" w:color="auto" w:fill="auto"/>
          </w:tcPr>
          <w:p w14:paraId="78E23B6F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highlight w:val="yellow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CRM Databases </w:t>
            </w:r>
            <w:r w:rsidR="00F042D5"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  <w:tc>
          <w:tcPr>
            <w:tcW w:w="3728" w:type="dxa"/>
            <w:shd w:val="clear" w:color="auto" w:fill="auto"/>
          </w:tcPr>
          <w:p w14:paraId="1A0EFD7C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highlight w:val="yellow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Problem &amp; Issue Resolution</w:t>
            </w:r>
          </w:p>
        </w:tc>
      </w:tr>
      <w:tr w:rsidR="00F042D5" w:rsidRPr="00C5658E" w14:paraId="1B65D533" w14:textId="77777777" w:rsidTr="00272607">
        <w:trPr>
          <w:trHeight w:val="77"/>
          <w:jc w:val="center"/>
        </w:trPr>
        <w:tc>
          <w:tcPr>
            <w:tcW w:w="3872" w:type="dxa"/>
            <w:shd w:val="clear" w:color="auto" w:fill="auto"/>
          </w:tcPr>
          <w:p w14:paraId="67C0C50D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Target Orientated  </w:t>
            </w:r>
          </w:p>
        </w:tc>
        <w:tc>
          <w:tcPr>
            <w:tcW w:w="2976" w:type="dxa"/>
            <w:shd w:val="clear" w:color="auto" w:fill="auto"/>
          </w:tcPr>
          <w:p w14:paraId="695471F1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Ability to Meet Targets</w:t>
            </w:r>
          </w:p>
        </w:tc>
        <w:tc>
          <w:tcPr>
            <w:tcW w:w="3728" w:type="dxa"/>
            <w:shd w:val="clear" w:color="auto" w:fill="auto"/>
          </w:tcPr>
          <w:p w14:paraId="67A40BCE" w14:textId="77777777" w:rsidR="00F042D5" w:rsidRPr="00DB5F0B" w:rsidRDefault="00616442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Administration </w:t>
            </w:r>
            <w:r w:rsidR="00F042D5"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</w:tr>
      <w:tr w:rsidR="00F042D5" w:rsidRPr="00C5658E" w14:paraId="22F15553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2CB0C691" w14:textId="77777777" w:rsidR="00F042D5" w:rsidRPr="00DB5F0B" w:rsidRDefault="00F042D5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Monitoring Performance &amp; KPIs </w:t>
            </w:r>
          </w:p>
        </w:tc>
        <w:tc>
          <w:tcPr>
            <w:tcW w:w="2976" w:type="dxa"/>
            <w:shd w:val="clear" w:color="auto" w:fill="auto"/>
          </w:tcPr>
          <w:p w14:paraId="14BE75A1" w14:textId="77777777" w:rsidR="00F042D5" w:rsidRPr="00DB5F0B" w:rsidRDefault="000F5CBC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Documentation Management</w:t>
            </w:r>
          </w:p>
        </w:tc>
        <w:tc>
          <w:tcPr>
            <w:tcW w:w="3728" w:type="dxa"/>
            <w:shd w:val="clear" w:color="auto" w:fill="auto"/>
          </w:tcPr>
          <w:p w14:paraId="69B369DE" w14:textId="77777777" w:rsidR="00F042D5" w:rsidRPr="00DB5F0B" w:rsidRDefault="00272607" w:rsidP="00DB5F0B">
            <w:pPr>
              <w:pStyle w:val="NoSpacing"/>
              <w:spacing w:after="60" w:line="276" w:lineRule="auto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Call Centres </w:t>
            </w:r>
            <w:r w:rsidR="00F042D5"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</w:tr>
    </w:tbl>
    <w:p w14:paraId="34CF44FF" w14:textId="77777777" w:rsidR="00F042D5" w:rsidRPr="00C5658E" w:rsidRDefault="00F042D5" w:rsidP="00DB5F0B">
      <w:pPr>
        <w:pStyle w:val="Heading2"/>
      </w:pPr>
      <w:r w:rsidRPr="00C5658E">
        <w:t>Career Summary</w:t>
      </w:r>
    </w:p>
    <w:p w14:paraId="2E6A34C9" w14:textId="6174ABDE" w:rsidR="00C5658E" w:rsidRPr="00C5658E" w:rsidRDefault="00F042D5" w:rsidP="00DB5F0B">
      <w:pPr>
        <w:pStyle w:val="Heading3"/>
      </w:pPr>
      <w:r w:rsidRPr="00C5658E">
        <w:t xml:space="preserve">Customer Service Advisor </w:t>
      </w:r>
      <w:r w:rsidR="00C5658E" w:rsidRPr="00C5658E">
        <w:t xml:space="preserve">and </w:t>
      </w:r>
      <w:r w:rsidRPr="00C5658E">
        <w:t xml:space="preserve">Team Leader </w:t>
      </w:r>
    </w:p>
    <w:p w14:paraId="0E96C54E" w14:textId="7AC9E52F" w:rsidR="00F042D5" w:rsidRPr="00DB5F0B" w:rsidRDefault="00F042D5" w:rsidP="00DB5F0B">
      <w:pPr>
        <w:spacing w:line="276" w:lineRule="auto"/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</w:pPr>
      <w:r w:rsidRPr="00DB5F0B"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  <w:t>Lloyds Ban</w:t>
      </w:r>
      <w:r w:rsidR="001410E1" w:rsidRPr="00DB5F0B"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  <w:t>king Group (Call Centre)</w:t>
      </w:r>
    </w:p>
    <w:p w14:paraId="5B59FCA8" w14:textId="4AE8C70A" w:rsidR="00C5658E" w:rsidRPr="00DB5F0B" w:rsidRDefault="00C5658E" w:rsidP="00DB5F0B">
      <w:pPr>
        <w:spacing w:line="276" w:lineRule="auto"/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</w:pP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April 2010 - Present </w:t>
      </w:r>
    </w:p>
    <w:p w14:paraId="314E7959" w14:textId="77777777" w:rsidR="00C5658E" w:rsidRPr="00DB5F0B" w:rsidRDefault="00C5658E" w:rsidP="00DB5F0B">
      <w:pPr>
        <w:spacing w:line="276" w:lineRule="auto"/>
        <w:rPr>
          <w:rFonts w:asciiTheme="majorHAnsi" w:hAnsiTheme="majorHAnsi" w:cstheme="majorHAnsi"/>
          <w:b/>
          <w:color w:val="767171" w:themeColor="background2" w:themeShade="80"/>
          <w:sz w:val="21"/>
          <w:szCs w:val="21"/>
          <w:shd w:val="clear" w:color="auto" w:fill="FFFFFF"/>
        </w:rPr>
      </w:pPr>
    </w:p>
    <w:p w14:paraId="491BEC92" w14:textId="196AA2C4" w:rsidR="00F042D5" w:rsidRPr="00DB5F0B" w:rsidRDefault="00F042D5" w:rsidP="00DB5F0B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During the last eleven years with Lloyds</w:t>
      </w:r>
      <w:r w:rsidR="002A5D74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,</w:t>
      </w:r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I have progressed and covered </w:t>
      </w:r>
      <w:proofErr w:type="gramStart"/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a number of</w:t>
      </w:r>
      <w:proofErr w:type="gramEnd"/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business areas, including managing a number of existing client accounts and for ultimately ensuring customer satisfaction with</w:t>
      </w:r>
      <w:r w:rsidR="00D45533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in</w:t>
      </w:r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the mortgages and savings and investments teams.</w:t>
      </w:r>
      <w:r w:rsidR="002A5D74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</w:t>
      </w:r>
      <w:r w:rsidR="00D45533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I w</w:t>
      </w:r>
      <w:r w:rsidR="002A5D74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orked within a busy in</w:t>
      </w:r>
      <w:r w:rsidR="001410E1"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bound call centre environment which required me to work to strict deadlines and performance targets. </w:t>
      </w:r>
      <w:r w:rsidRPr="00DB5F0B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I must work cross-functionally with other areas of the business to ensure a streamlined process of customer support.  </w:t>
      </w:r>
    </w:p>
    <w:p w14:paraId="2AF3051B" w14:textId="4817B6B9" w:rsidR="00DB5F0B" w:rsidRPr="00DB5F0B" w:rsidRDefault="00DB5F0B" w:rsidP="00DB5F0B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B5F0B" w:rsidRPr="00DB5F0B" w14:paraId="7923989E" w14:textId="77777777" w:rsidTr="00DB5F0B">
        <w:tc>
          <w:tcPr>
            <w:tcW w:w="10420" w:type="dxa"/>
            <w:shd w:val="clear" w:color="auto" w:fill="F8F8F8"/>
          </w:tcPr>
          <w:p w14:paraId="25E9C652" w14:textId="77777777" w:rsidR="00DB5F0B" w:rsidRPr="00DB5F0B" w:rsidRDefault="00DB5F0B" w:rsidP="00DB5F0B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  <w:p w14:paraId="59739060" w14:textId="77777777" w:rsidR="00DB5F0B" w:rsidRPr="00DB5F0B" w:rsidRDefault="00DB5F0B" w:rsidP="00DB5F0B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</w:pPr>
            <w:r w:rsidRPr="00DB5F0B"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  <w:t xml:space="preserve">Key Achievements </w:t>
            </w:r>
          </w:p>
          <w:p w14:paraId="4176A36B" w14:textId="77777777" w:rsidR="00DB5F0B" w:rsidRPr="00DB5F0B" w:rsidRDefault="00DB5F0B" w:rsidP="00DB5F0B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1"/>
                <w:szCs w:val="21"/>
              </w:rPr>
            </w:pPr>
          </w:p>
          <w:p w14:paraId="7F6812F7" w14:textId="7EA805F4" w:rsidR="00DB5F0B" w:rsidRPr="00DB5F0B" w:rsidRDefault="00DB5F0B" w:rsidP="00DB5F0B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Demonstrating meticulous attention to detail when updating client files and records of all interactions further achieving an overall 95% for file accuracy.</w:t>
            </w:r>
            <w:r w:rsidR="000F1F00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  <w:hyperlink r:id="rId5" w:history="1">
              <w:r w:rsidR="000F1F00" w:rsidRPr="000F1F00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21"/>
                  <w:szCs w:val="21"/>
                </w:rPr>
                <w:t>https://www.cvtemplatemaster.com</w:t>
              </w:r>
            </w:hyperlink>
            <w:r w:rsidR="000F1F00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14:paraId="56AC786D" w14:textId="77777777" w:rsidR="00DB5F0B" w:rsidRPr="00DB5F0B" w:rsidRDefault="00DB5F0B" w:rsidP="00DB5F0B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Frequently exceeded key performance targets of a response rate within 24 hours for all incoming enquiries.</w:t>
            </w:r>
          </w:p>
          <w:p w14:paraId="3194E09D" w14:textId="77777777" w:rsidR="00DB5F0B" w:rsidRPr="00DB5F0B" w:rsidRDefault="00DB5F0B" w:rsidP="00DB5F0B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ind w:left="357" w:hanging="357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DB5F0B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Designing and delivering staff training in how to effectively resolve escalated complaints and issues.</w:t>
            </w:r>
          </w:p>
          <w:p w14:paraId="494F0FF2" w14:textId="146A1022" w:rsidR="00DB5F0B" w:rsidRPr="00DB5F0B" w:rsidRDefault="00DB5F0B" w:rsidP="00DB5F0B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5A0107EF" w14:textId="3FBB3115" w:rsidR="00F93954" w:rsidRPr="00C5658E" w:rsidRDefault="00F93954" w:rsidP="00F93954">
      <w:pPr>
        <w:pStyle w:val="Heading3"/>
      </w:pPr>
      <w:r w:rsidRPr="00C5658E">
        <w:lastRenderedPageBreak/>
        <w:t xml:space="preserve">Customer Service </w:t>
      </w:r>
      <w:r>
        <w:t>Assistant</w:t>
      </w:r>
      <w:r w:rsidRPr="00C5658E">
        <w:t xml:space="preserve"> </w:t>
      </w:r>
    </w:p>
    <w:p w14:paraId="749A4CBD" w14:textId="5BD882FF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  <w:t>endsleigh car insurance</w:t>
      </w:r>
    </w:p>
    <w:p w14:paraId="5E7EE499" w14:textId="4B90A63B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</w:pP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April 20</w:t>
      </w:r>
      <w:r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07</w:t>
      </w: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–</w:t>
      </w: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March 2010</w:t>
      </w:r>
      <w:r w:rsidRPr="00DB5F0B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</w:p>
    <w:p w14:paraId="451497D3" w14:textId="77777777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/>
          <w:color w:val="767171" w:themeColor="background2" w:themeShade="80"/>
          <w:sz w:val="21"/>
          <w:szCs w:val="21"/>
          <w:shd w:val="clear" w:color="auto" w:fill="FFFFFF"/>
        </w:rPr>
      </w:pPr>
    </w:p>
    <w:p w14:paraId="2E2175EC" w14:textId="15C72C06" w:rsidR="00F93954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  <w:r w:rsidRPr="00F93954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Within this role I was responsible for dealing with all inbound calls within a busy call centre environment, responding professionally and knowledgeably to approximately 70 calls per day, escalating to the relevant department where necessary. I utilised a range of in-house programmes, including </w:t>
      </w:r>
      <w:proofErr w:type="spellStart"/>
      <w:r w:rsidRPr="00F93954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Purgo</w:t>
      </w:r>
      <w:proofErr w:type="spellEnd"/>
      <w:r w:rsidRPr="00F93954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and Microsoft Office.  </w:t>
      </w:r>
    </w:p>
    <w:p w14:paraId="14F0A3AC" w14:textId="77777777" w:rsidR="00F93954" w:rsidRPr="00DB5F0B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3954" w:rsidRPr="00DB5F0B" w14:paraId="676A2E0A" w14:textId="77777777" w:rsidTr="00633800">
        <w:tc>
          <w:tcPr>
            <w:tcW w:w="10420" w:type="dxa"/>
            <w:shd w:val="clear" w:color="auto" w:fill="F8F8F8"/>
          </w:tcPr>
          <w:p w14:paraId="54B59AFA" w14:textId="77777777" w:rsidR="00F93954" w:rsidRPr="00DB5F0B" w:rsidRDefault="00F93954" w:rsidP="00633800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  <w:p w14:paraId="56074428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</w:pPr>
            <w:r w:rsidRPr="00DB5F0B"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  <w:t xml:space="preserve">Key Achievements </w:t>
            </w:r>
          </w:p>
          <w:p w14:paraId="6FCE9C7A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1"/>
                <w:szCs w:val="21"/>
              </w:rPr>
            </w:pPr>
          </w:p>
          <w:p w14:paraId="47157DDF" w14:textId="56C7C576" w:rsidR="00F93954" w:rsidRPr="00F93954" w:rsidRDefault="00F93954" w:rsidP="00F93954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Achieved over 85% in recorded calls with customers further highlighting my ability to deliver excellent customer service, interpret the customer needs and communicate effectively to resolve and conclude their enquiry in a timely manner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.</w:t>
            </w:r>
          </w:p>
          <w:p w14:paraId="1E8A9FB1" w14:textId="16D410C6" w:rsidR="00F93954" w:rsidRPr="00F93954" w:rsidRDefault="00F93954" w:rsidP="00F93954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Took every opportunity to identify and resolve customer issues and actively sold suitable products and services where applicable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.</w:t>
            </w:r>
          </w:p>
          <w:p w14:paraId="471D0E4F" w14:textId="334413EA" w:rsidR="00F93954" w:rsidRPr="00F93954" w:rsidRDefault="00F93954" w:rsidP="00F93954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 xml:space="preserve">Achieved exceptional performance in relation to the ability to learn new software programmes and systems, including </w:t>
            </w:r>
            <w:proofErr w:type="spellStart"/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Purgo</w:t>
            </w:r>
            <w:proofErr w:type="spellEnd"/>
            <w:r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.</w:t>
            </w:r>
          </w:p>
          <w:p w14:paraId="252A6B7C" w14:textId="77777777" w:rsidR="00F93954" w:rsidRPr="00DB5F0B" w:rsidRDefault="00F93954" w:rsidP="00633800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24006AB8" w14:textId="3F0AD6EE" w:rsidR="00F93954" w:rsidRDefault="00F93954" w:rsidP="00F042D5">
      <w:pPr>
        <w:pStyle w:val="NoSpacing"/>
        <w:jc w:val="both"/>
        <w:rPr>
          <w:rFonts w:asciiTheme="majorHAnsi" w:hAnsiTheme="majorHAnsi" w:cstheme="majorHAnsi"/>
          <w:iCs/>
          <w:color w:val="767171" w:themeColor="background2" w:themeShade="80"/>
          <w:sz w:val="20"/>
          <w:szCs w:val="20"/>
        </w:rPr>
      </w:pPr>
    </w:p>
    <w:p w14:paraId="67B21175" w14:textId="0D848D80" w:rsidR="00F93954" w:rsidRPr="00C5658E" w:rsidRDefault="00F93954" w:rsidP="00F93954">
      <w:pPr>
        <w:pStyle w:val="Heading3"/>
      </w:pPr>
      <w:r w:rsidRPr="00C5658E">
        <w:t xml:space="preserve">Customer </w:t>
      </w:r>
      <w:r>
        <w:t>Advisor</w:t>
      </w:r>
      <w:r w:rsidRPr="00C5658E">
        <w:t xml:space="preserve"> </w:t>
      </w:r>
    </w:p>
    <w:p w14:paraId="3554B51C" w14:textId="2D3676C9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  <w:t>bristol street motors</w:t>
      </w:r>
    </w:p>
    <w:p w14:paraId="0DB4B377" w14:textId="06A0EB2F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September 2004 – April 2007</w:t>
      </w:r>
    </w:p>
    <w:p w14:paraId="685589DC" w14:textId="77777777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/>
          <w:color w:val="767171" w:themeColor="background2" w:themeShade="80"/>
          <w:sz w:val="21"/>
          <w:szCs w:val="21"/>
          <w:shd w:val="clear" w:color="auto" w:fill="FFFFFF"/>
        </w:rPr>
      </w:pPr>
    </w:p>
    <w:p w14:paraId="13B1BF85" w14:textId="73E94127" w:rsidR="00F93954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  <w:r w:rsidRPr="00F93954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I was recruited as a Customer Advisor to manage existing client accounts and work widely with the Customer Service Team and Client Support Manager to ensure the attainment of business targets and objectives. I ensured I responded to all incoming enquiries and managed the CRM database. I adapted to working within a busy call-centre environment and rapidly advanced my knowledge of working within a regulated environment.</w:t>
      </w:r>
      <w:r w:rsidR="000F1F00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</w:t>
      </w:r>
      <w:hyperlink r:id="rId6" w:history="1">
        <w:r w:rsidR="000F1F00" w:rsidRPr="000F1F00">
          <w:rPr>
            <w:rStyle w:val="Hyperlink"/>
            <w:rFonts w:asciiTheme="majorHAnsi" w:hAnsiTheme="majorHAnsi" w:cstheme="majorHAnsi"/>
            <w:iCs/>
            <w:color w:val="FFFFFF" w:themeColor="background1"/>
            <w:sz w:val="21"/>
            <w:szCs w:val="21"/>
          </w:rPr>
          <w:t>https://www.cvtemplatemaster.com</w:t>
        </w:r>
      </w:hyperlink>
      <w:r w:rsidR="000F1F00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 xml:space="preserve"> </w:t>
      </w:r>
    </w:p>
    <w:p w14:paraId="2CEE7C04" w14:textId="77777777" w:rsidR="00F93954" w:rsidRPr="00DB5F0B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3954" w:rsidRPr="00DB5F0B" w14:paraId="23F6EC99" w14:textId="77777777" w:rsidTr="00633800">
        <w:tc>
          <w:tcPr>
            <w:tcW w:w="10420" w:type="dxa"/>
            <w:shd w:val="clear" w:color="auto" w:fill="F8F8F8"/>
          </w:tcPr>
          <w:p w14:paraId="250D0252" w14:textId="77777777" w:rsidR="00F93954" w:rsidRPr="00DB5F0B" w:rsidRDefault="00F93954" w:rsidP="00633800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  <w:p w14:paraId="7F1ED5AF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</w:pPr>
            <w:r w:rsidRPr="00DB5F0B"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  <w:t xml:space="preserve">Key Achievements </w:t>
            </w:r>
          </w:p>
          <w:p w14:paraId="5CF888DE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1"/>
                <w:szCs w:val="21"/>
              </w:rPr>
            </w:pPr>
          </w:p>
          <w:p w14:paraId="3649C99D" w14:textId="1B651808" w:rsidR="00F93954" w:rsidRPr="00F93954" w:rsidRDefault="00F93954" w:rsidP="00F93954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Ensured a detailed knowledge of all products, service plans and promotions to effectively advise customers and consistently achieved individual performance targets</w:t>
            </w:r>
            <w:r w:rsidR="00360F07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.</w:t>
            </w:r>
          </w:p>
          <w:p w14:paraId="47C84DF9" w14:textId="0BB76F09" w:rsidR="00F93954" w:rsidRPr="00F93954" w:rsidRDefault="00F93954" w:rsidP="00F93954">
            <w:pPr>
              <w:pStyle w:val="NoSpacing"/>
              <w:numPr>
                <w:ilvl w:val="0"/>
                <w:numId w:val="8"/>
              </w:numPr>
              <w:shd w:val="clear" w:color="auto" w:fill="F8F8F8"/>
              <w:spacing w:after="60" w:line="276" w:lineRule="auto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Diligently processed customer policies and procedures with accuracy and attention to detail</w:t>
            </w:r>
            <w:r w:rsidR="00360F07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</w:rPr>
              <w:t>.</w:t>
            </w:r>
          </w:p>
          <w:p w14:paraId="41C7AAF9" w14:textId="77777777" w:rsidR="00F93954" w:rsidRPr="00DB5F0B" w:rsidRDefault="00F93954" w:rsidP="00633800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52DF70C3" w14:textId="77777777" w:rsidR="00F93954" w:rsidRDefault="00F93954" w:rsidP="00F93954">
      <w:pPr>
        <w:pStyle w:val="NoSpacing"/>
        <w:jc w:val="both"/>
        <w:rPr>
          <w:rFonts w:asciiTheme="majorHAnsi" w:hAnsiTheme="majorHAnsi" w:cstheme="majorHAnsi"/>
          <w:iCs/>
          <w:color w:val="767171" w:themeColor="background2" w:themeShade="80"/>
          <w:sz w:val="20"/>
          <w:szCs w:val="20"/>
        </w:rPr>
      </w:pPr>
    </w:p>
    <w:p w14:paraId="58272CE1" w14:textId="7A07CE57" w:rsidR="00F93954" w:rsidRPr="00C5658E" w:rsidRDefault="00F93954" w:rsidP="00F93954">
      <w:pPr>
        <w:pStyle w:val="Heading3"/>
      </w:pPr>
      <w:r>
        <w:t>Retail Assistant</w:t>
      </w:r>
    </w:p>
    <w:p w14:paraId="71F1AAA6" w14:textId="06B4C7B1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aps/>
          <w:color w:val="767171" w:themeColor="background2" w:themeShade="80"/>
          <w:spacing w:val="20"/>
          <w:sz w:val="21"/>
          <w:szCs w:val="21"/>
          <w:shd w:val="clear" w:color="auto" w:fill="FFFFFF"/>
        </w:rPr>
        <w:t>lidl supermarkets</w:t>
      </w:r>
    </w:p>
    <w:p w14:paraId="5F2C8642" w14:textId="24452F01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>May 2002 – May 2004</w:t>
      </w:r>
      <w:r w:rsidR="000F1F00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hyperlink r:id="rId7" w:history="1">
        <w:r w:rsidR="000F1F00" w:rsidRPr="000F1F00">
          <w:rPr>
            <w:rStyle w:val="Hyperlink"/>
            <w:rFonts w:asciiTheme="majorHAnsi" w:hAnsiTheme="majorHAnsi" w:cstheme="majorHAnsi"/>
            <w:bCs/>
            <w:color w:val="FFFFFF" w:themeColor="background1"/>
            <w:sz w:val="21"/>
            <w:szCs w:val="21"/>
            <w:shd w:val="clear" w:color="auto" w:fill="FFFFFF"/>
          </w:rPr>
          <w:t>https://www.cvtemplatemaster.com</w:t>
        </w:r>
      </w:hyperlink>
      <w:r w:rsidR="000F1F00">
        <w:rPr>
          <w:rFonts w:asciiTheme="majorHAnsi" w:hAnsiTheme="majorHAnsi" w:cstheme="majorHAnsi"/>
          <w:bCs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</w:p>
    <w:p w14:paraId="4A2777CE" w14:textId="77777777" w:rsidR="00F93954" w:rsidRPr="00DB5F0B" w:rsidRDefault="00F93954" w:rsidP="00F93954">
      <w:pPr>
        <w:spacing w:line="276" w:lineRule="auto"/>
        <w:rPr>
          <w:rFonts w:asciiTheme="majorHAnsi" w:hAnsiTheme="majorHAnsi" w:cstheme="majorHAnsi"/>
          <w:b/>
          <w:color w:val="767171" w:themeColor="background2" w:themeShade="80"/>
          <w:sz w:val="21"/>
          <w:szCs w:val="21"/>
          <w:shd w:val="clear" w:color="auto" w:fill="FFFFFF"/>
        </w:rPr>
      </w:pPr>
    </w:p>
    <w:p w14:paraId="1B52AF7B" w14:textId="172B7062" w:rsidR="00F93954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  <w:r w:rsidRPr="00F93954"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  <w:t>Whilst studying for my A Levels, I secured a part-time role within a busy retail environment and gained all-round experience in managing and responding to customer enquiries. As this was my first customer service role, I completed a range of internal training courses, including customer service, up-selling techniques and how to effectively resolve complaints.</w:t>
      </w:r>
    </w:p>
    <w:p w14:paraId="78831758" w14:textId="58239091" w:rsidR="00360F07" w:rsidRDefault="00360F07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p w14:paraId="676DDF6B" w14:textId="7D20F66A" w:rsidR="00360F07" w:rsidRDefault="00360F07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p w14:paraId="749A4BF2" w14:textId="77777777" w:rsidR="00360F07" w:rsidRDefault="00360F07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p w14:paraId="5147138F" w14:textId="77777777" w:rsidR="00F93954" w:rsidRPr="00DB5F0B" w:rsidRDefault="00F93954" w:rsidP="00F93954">
      <w:pPr>
        <w:pStyle w:val="NoSpacing"/>
        <w:spacing w:line="276" w:lineRule="auto"/>
        <w:jc w:val="both"/>
        <w:rPr>
          <w:rFonts w:asciiTheme="majorHAnsi" w:hAnsiTheme="majorHAnsi" w:cstheme="majorHAnsi"/>
          <w:iCs/>
          <w:color w:val="767171" w:themeColor="background2" w:themeShade="8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3954" w:rsidRPr="00DB5F0B" w14:paraId="3C7CDDCB" w14:textId="77777777" w:rsidTr="00633800">
        <w:tc>
          <w:tcPr>
            <w:tcW w:w="10420" w:type="dxa"/>
            <w:shd w:val="clear" w:color="auto" w:fill="F8F8F8"/>
          </w:tcPr>
          <w:p w14:paraId="4E22BF20" w14:textId="77777777" w:rsidR="00F93954" w:rsidRPr="00DB5F0B" w:rsidRDefault="00F93954" w:rsidP="00633800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iCs/>
                <w:color w:val="767171" w:themeColor="background2" w:themeShade="80"/>
                <w:sz w:val="21"/>
                <w:szCs w:val="21"/>
              </w:rPr>
            </w:pPr>
          </w:p>
          <w:p w14:paraId="260B065E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</w:pPr>
            <w:r w:rsidRPr="00DB5F0B">
              <w:rPr>
                <w:rFonts w:asciiTheme="majorHAnsi" w:hAnsiTheme="majorHAnsi" w:cstheme="majorHAnsi"/>
                <w:bCs/>
                <w:iCs/>
                <w:color w:val="2F5496" w:themeColor="accent1" w:themeShade="BF"/>
                <w:sz w:val="21"/>
                <w:szCs w:val="21"/>
                <w:u w:val="single" w:color="2F5496" w:themeColor="accent1" w:themeShade="BF"/>
              </w:rPr>
              <w:t xml:space="preserve">Key Achievements </w:t>
            </w:r>
          </w:p>
          <w:p w14:paraId="10001287" w14:textId="77777777" w:rsidR="00F93954" w:rsidRPr="00DB5F0B" w:rsidRDefault="00F93954" w:rsidP="00633800">
            <w:pPr>
              <w:pStyle w:val="NoSpacing"/>
              <w:shd w:val="clear" w:color="auto" w:fill="F8F8F8"/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767171" w:themeColor="background2" w:themeShade="80"/>
                <w:sz w:val="21"/>
                <w:szCs w:val="21"/>
              </w:rPr>
            </w:pPr>
          </w:p>
          <w:p w14:paraId="58868A84" w14:textId="41032DEC" w:rsidR="00F93954" w:rsidRPr="00F93954" w:rsidRDefault="00F93954" w:rsidP="00F939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lang w:val="en-GB"/>
              </w:rPr>
            </w:pPr>
            <w:r w:rsidRPr="00F93954">
              <w:rPr>
                <w:rFonts w:asciiTheme="majorHAnsi" w:hAnsiTheme="majorHAnsi" w:cstheme="majorHAnsi"/>
                <w:color w:val="767171" w:themeColor="background2" w:themeShade="80"/>
                <w:sz w:val="21"/>
                <w:szCs w:val="21"/>
                <w:lang w:val="en-GB"/>
              </w:rPr>
              <w:t>Consistently achieved high ratings in customer service observations and received highly positive feedback for customer interactions and communication</w:t>
            </w:r>
          </w:p>
        </w:tc>
      </w:tr>
    </w:tbl>
    <w:p w14:paraId="1D55878B" w14:textId="77777777" w:rsidR="00F93954" w:rsidRDefault="00F93954" w:rsidP="00F93954">
      <w:pPr>
        <w:pStyle w:val="NoSpacing"/>
        <w:jc w:val="both"/>
        <w:rPr>
          <w:rFonts w:asciiTheme="majorHAnsi" w:hAnsiTheme="majorHAnsi" w:cstheme="majorHAnsi"/>
          <w:iCs/>
          <w:color w:val="767171" w:themeColor="background2" w:themeShade="80"/>
          <w:sz w:val="20"/>
          <w:szCs w:val="20"/>
        </w:rPr>
      </w:pPr>
    </w:p>
    <w:p w14:paraId="0980DECD" w14:textId="77777777" w:rsidR="000F5CBC" w:rsidRPr="00C5658E" w:rsidRDefault="000F5CBC" w:rsidP="00DB5F0B">
      <w:pPr>
        <w:pStyle w:val="Heading2"/>
        <w:rPr>
          <w:rFonts w:eastAsia="Times New Roman"/>
          <w:lang w:val="en-IE" w:eastAsia="en-GB"/>
        </w:rPr>
      </w:pPr>
      <w:r w:rsidRPr="00C5658E">
        <w:t>Education</w:t>
      </w:r>
    </w:p>
    <w:p w14:paraId="281FB6B0" w14:textId="77777777" w:rsidR="00272607" w:rsidRPr="00360F07" w:rsidRDefault="00272607" w:rsidP="00360F07">
      <w:pPr>
        <w:pStyle w:val="ListParagraph"/>
        <w:numPr>
          <w:ilvl w:val="0"/>
          <w:numId w:val="9"/>
        </w:numPr>
        <w:spacing w:after="60" w:line="240" w:lineRule="auto"/>
        <w:ind w:left="357" w:hanging="357"/>
        <w:contextualSpacing w:val="0"/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</w:pPr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Internal Trainin</w:t>
      </w:r>
      <w:r w:rsidR="002A5D74"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g courses: Customer Service, Up-</w:t>
      </w:r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 xml:space="preserve">selling, Communication and Sales Techniques (Lloyds Banking Group) </w:t>
      </w:r>
    </w:p>
    <w:p w14:paraId="63B048C0" w14:textId="77777777" w:rsidR="000F5CBC" w:rsidRPr="00360F07" w:rsidRDefault="000F5CBC" w:rsidP="00360F07">
      <w:pPr>
        <w:pStyle w:val="ListParagraph"/>
        <w:numPr>
          <w:ilvl w:val="0"/>
          <w:numId w:val="9"/>
        </w:numPr>
        <w:spacing w:after="60" w:line="240" w:lineRule="auto"/>
        <w:ind w:left="357" w:hanging="357"/>
        <w:contextualSpacing w:val="0"/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</w:pPr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A Levels Business (B), IT (C) and English Literature (C</w:t>
      </w:r>
      <w:proofErr w:type="gramStart"/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)  |</w:t>
      </w:r>
      <w:proofErr w:type="gramEnd"/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 xml:space="preserve"> 2002-2004</w:t>
      </w:r>
    </w:p>
    <w:p w14:paraId="7CE3E8E4" w14:textId="77777777" w:rsidR="000F5CBC" w:rsidRPr="00360F07" w:rsidRDefault="000F5CBC" w:rsidP="00360F07">
      <w:pPr>
        <w:pStyle w:val="ListParagraph"/>
        <w:numPr>
          <w:ilvl w:val="0"/>
          <w:numId w:val="9"/>
        </w:numPr>
        <w:spacing w:after="60" w:line="240" w:lineRule="auto"/>
        <w:ind w:left="357" w:hanging="357"/>
        <w:contextualSpacing w:val="0"/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</w:pPr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5 GCSEs Including English, Science and Mathematics Grade A-</w:t>
      </w:r>
      <w:proofErr w:type="gramStart"/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>C  |</w:t>
      </w:r>
      <w:proofErr w:type="gramEnd"/>
      <w:r w:rsidRPr="00360F07">
        <w:rPr>
          <w:rFonts w:asciiTheme="majorHAnsi" w:hAnsiTheme="majorHAnsi" w:cstheme="majorHAnsi"/>
          <w:bCs/>
          <w:color w:val="767171" w:themeColor="background2" w:themeShade="80"/>
          <w:sz w:val="20"/>
          <w:szCs w:val="20"/>
          <w:shd w:val="clear" w:color="auto" w:fill="FFFFFF"/>
        </w:rPr>
        <w:t xml:space="preserve"> 2000-2002</w:t>
      </w:r>
    </w:p>
    <w:p w14:paraId="4E6A7401" w14:textId="77777777" w:rsidR="000F5CBC" w:rsidRPr="00C5658E" w:rsidRDefault="000F5CBC" w:rsidP="000F5CBC">
      <w:pP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  <w:shd w:val="clear" w:color="auto" w:fill="FFFFFF"/>
        </w:rPr>
      </w:pPr>
    </w:p>
    <w:p w14:paraId="2A43BCF7" w14:textId="77777777" w:rsidR="0064485D" w:rsidRPr="00C5658E" w:rsidRDefault="0064485D" w:rsidP="0064485D">
      <w:pPr>
        <w:rPr>
          <w:rFonts w:asciiTheme="majorHAnsi" w:hAnsiTheme="majorHAnsi" w:cstheme="majorHAnsi"/>
        </w:rPr>
      </w:pPr>
    </w:p>
    <w:p w14:paraId="03B50E26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  <w:b/>
          <w:bCs/>
        </w:rPr>
      </w:pPr>
    </w:p>
    <w:p w14:paraId="53EC870B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  <w:b/>
          <w:bCs/>
        </w:rPr>
      </w:pPr>
      <w:r w:rsidRPr="00C5658E">
        <w:rPr>
          <w:rFonts w:asciiTheme="majorHAnsi" w:hAnsiTheme="majorHAnsi" w:cstheme="majorHAnsi"/>
          <w:b/>
          <w:bCs/>
        </w:rPr>
        <w:t>© 2021 CVTemplateMaster.com</w:t>
      </w:r>
    </w:p>
    <w:p w14:paraId="34059686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</w:p>
    <w:p w14:paraId="556C713D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  <w:r w:rsidRPr="00C5658E">
        <w:rPr>
          <w:rFonts w:asciiTheme="majorHAnsi" w:hAnsiTheme="majorHAnsi" w:cstheme="majorHAnsi"/>
        </w:rPr>
        <w:t>Copyright information - please read:</w:t>
      </w:r>
    </w:p>
    <w:p w14:paraId="3C4113D7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</w:p>
    <w:p w14:paraId="27A3016A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  <w:r w:rsidRPr="00C5658E">
        <w:rPr>
          <w:rFonts w:asciiTheme="majorHAnsi" w:hAnsiTheme="majorHAnsi" w:cstheme="majorHAnsi"/>
        </w:rPr>
        <w:t xml:space="preserve">© This free CV template is the copyright of </w:t>
      </w:r>
      <w:hyperlink r:id="rId8" w:history="1">
        <w:r w:rsidRPr="00C5658E">
          <w:rPr>
            <w:rStyle w:val="Hyperlink"/>
            <w:rFonts w:asciiTheme="majorHAnsi" w:hAnsiTheme="majorHAnsi" w:cstheme="majorHAnsi"/>
          </w:rPr>
          <w:t>CVTemplateMaster.com</w:t>
        </w:r>
      </w:hyperlink>
      <w:r w:rsidRPr="00C5658E">
        <w:rPr>
          <w:rFonts w:asciiTheme="majorHAnsi" w:hAnsiTheme="majorHAnsi" w:cstheme="majorHAnsi"/>
        </w:rPr>
        <w:t>. You may download and modify this template for your own personal use. You should remove this copyright notice before sending your CV to prospective employers.</w:t>
      </w:r>
    </w:p>
    <w:p w14:paraId="3379FEF9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</w:p>
    <w:p w14:paraId="6A376A86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  <w:r w:rsidRPr="00C5658E">
        <w:rPr>
          <w:rFonts w:asciiTheme="majorHAnsi" w:hAnsiTheme="majorHAnsi" w:cstheme="majorHAnsi"/>
        </w:rP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9" w:history="1">
        <w:r w:rsidRPr="00C5658E">
          <w:rPr>
            <w:rStyle w:val="Hyperlink"/>
            <w:rFonts w:asciiTheme="majorHAnsi" w:hAnsiTheme="majorHAnsi" w:cstheme="majorHAnsi"/>
          </w:rPr>
          <w:t>Please see our terms of use for more information</w:t>
        </w:r>
      </w:hyperlink>
      <w:r w:rsidRPr="00C5658E">
        <w:rPr>
          <w:rFonts w:asciiTheme="majorHAnsi" w:hAnsiTheme="majorHAnsi" w:cstheme="majorHAnsi"/>
        </w:rPr>
        <w:t>.</w:t>
      </w:r>
    </w:p>
    <w:p w14:paraId="6AFE8F3D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</w:p>
    <w:p w14:paraId="42C9FAF7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rFonts w:asciiTheme="majorHAnsi" w:hAnsiTheme="majorHAnsi" w:cstheme="majorHAnsi"/>
        </w:rPr>
      </w:pPr>
      <w:r w:rsidRPr="00C5658E">
        <w:rPr>
          <w:rFonts w:asciiTheme="majorHAnsi" w:hAnsiTheme="majorHAnsi" w:cstheme="majorHAnsi"/>
        </w:rPr>
        <w:t xml:space="preserve">If you have any questions about using this template, please email </w:t>
      </w:r>
      <w:r w:rsidRPr="00C5658E">
        <w:rPr>
          <w:rFonts w:asciiTheme="majorHAnsi" w:hAnsiTheme="majorHAnsi" w:cstheme="majorHAnsi"/>
          <w:b/>
          <w:bCs/>
        </w:rPr>
        <w:t>contact@cvtemplatemaster.com</w:t>
      </w:r>
      <w:r w:rsidRPr="00C5658E">
        <w:rPr>
          <w:rFonts w:asciiTheme="majorHAnsi" w:hAnsiTheme="majorHAnsi" w:cstheme="majorHAnsi"/>
        </w:rPr>
        <w:tab/>
      </w:r>
    </w:p>
    <w:p w14:paraId="59ADAD78" w14:textId="77777777" w:rsidR="0064485D" w:rsidRPr="00C5658E" w:rsidRDefault="0064485D" w:rsidP="0064485D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firstLine="0"/>
        <w:rPr>
          <w:rFonts w:asciiTheme="majorHAnsi" w:hAnsiTheme="majorHAnsi" w:cstheme="majorHAnsi"/>
        </w:rPr>
      </w:pPr>
    </w:p>
    <w:p w14:paraId="76E4C954" w14:textId="77777777" w:rsidR="0064485D" w:rsidRPr="00C5658E" w:rsidRDefault="0064485D" w:rsidP="0064485D">
      <w:pPr>
        <w:spacing w:line="276" w:lineRule="auto"/>
        <w:ind w:left="0" w:firstLine="0"/>
        <w:rPr>
          <w:rFonts w:asciiTheme="majorHAnsi" w:hAnsiTheme="majorHAnsi" w:cstheme="majorHAnsi"/>
          <w:b/>
          <w:color w:val="767171" w:themeColor="background2" w:themeShade="80"/>
          <w:shd w:val="clear" w:color="auto" w:fill="FFFFFF"/>
        </w:rPr>
      </w:pPr>
    </w:p>
    <w:p w14:paraId="420C9B91" w14:textId="77777777" w:rsidR="0064485D" w:rsidRPr="00C5658E" w:rsidRDefault="0064485D" w:rsidP="0064485D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64F129E5" w14:textId="77777777" w:rsidR="00E228A1" w:rsidRPr="00C5658E" w:rsidRDefault="00E228A1" w:rsidP="001410E1">
      <w:pPr>
        <w:rPr>
          <w:rFonts w:asciiTheme="majorHAnsi" w:hAnsiTheme="majorHAnsi" w:cstheme="majorHAnsi"/>
        </w:rPr>
      </w:pPr>
    </w:p>
    <w:sectPr w:rsidR="00E228A1" w:rsidRPr="00C5658E" w:rsidSect="00C5658E">
      <w:pgSz w:w="11906" w:h="16838"/>
      <w:pgMar w:top="851" w:right="851" w:bottom="851" w:left="851" w:header="709" w:footer="709" w:gutter="0"/>
      <w:pgBorders w:offsetFrom="page">
        <w:left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41D"/>
    <w:multiLevelType w:val="hybridMultilevel"/>
    <w:tmpl w:val="F79248BC"/>
    <w:lvl w:ilvl="0" w:tplc="BAB089E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722"/>
    <w:multiLevelType w:val="hybridMultilevel"/>
    <w:tmpl w:val="2D7C6F46"/>
    <w:lvl w:ilvl="0" w:tplc="06A421A6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B1F0C"/>
    <w:multiLevelType w:val="hybridMultilevel"/>
    <w:tmpl w:val="8EA829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E05BE"/>
    <w:multiLevelType w:val="hybridMultilevel"/>
    <w:tmpl w:val="ECB09C88"/>
    <w:lvl w:ilvl="0" w:tplc="BAB089E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A6477"/>
    <w:multiLevelType w:val="hybridMultilevel"/>
    <w:tmpl w:val="035C34DE"/>
    <w:lvl w:ilvl="0" w:tplc="A996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4B71"/>
    <w:multiLevelType w:val="hybridMultilevel"/>
    <w:tmpl w:val="DE108CBE"/>
    <w:lvl w:ilvl="0" w:tplc="A088FCF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C600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125BE"/>
    <w:multiLevelType w:val="hybridMultilevel"/>
    <w:tmpl w:val="4CA4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312B"/>
    <w:multiLevelType w:val="hybridMultilevel"/>
    <w:tmpl w:val="E2B02FC8"/>
    <w:lvl w:ilvl="0" w:tplc="895C335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37864"/>
    <w:multiLevelType w:val="hybridMultilevel"/>
    <w:tmpl w:val="A8F42670"/>
    <w:lvl w:ilvl="0" w:tplc="192E37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F1"/>
    <w:rsid w:val="00022DD9"/>
    <w:rsid w:val="000F1F00"/>
    <w:rsid w:val="000F5CBC"/>
    <w:rsid w:val="001410E1"/>
    <w:rsid w:val="00186649"/>
    <w:rsid w:val="001B2626"/>
    <w:rsid w:val="00216418"/>
    <w:rsid w:val="00272607"/>
    <w:rsid w:val="00296546"/>
    <w:rsid w:val="002A5D74"/>
    <w:rsid w:val="002B557E"/>
    <w:rsid w:val="002C4EC9"/>
    <w:rsid w:val="002D20C1"/>
    <w:rsid w:val="00360F07"/>
    <w:rsid w:val="004B6C8E"/>
    <w:rsid w:val="004F011C"/>
    <w:rsid w:val="005A31BB"/>
    <w:rsid w:val="005D4AFE"/>
    <w:rsid w:val="00616442"/>
    <w:rsid w:val="0064485D"/>
    <w:rsid w:val="00741AF1"/>
    <w:rsid w:val="008573D0"/>
    <w:rsid w:val="00871EB9"/>
    <w:rsid w:val="008E4FE7"/>
    <w:rsid w:val="00A01F48"/>
    <w:rsid w:val="00A10481"/>
    <w:rsid w:val="00A74F6E"/>
    <w:rsid w:val="00AF1A6E"/>
    <w:rsid w:val="00C5658E"/>
    <w:rsid w:val="00D45533"/>
    <w:rsid w:val="00D702F2"/>
    <w:rsid w:val="00D70DD5"/>
    <w:rsid w:val="00DB5F0B"/>
    <w:rsid w:val="00DD74A6"/>
    <w:rsid w:val="00E228A1"/>
    <w:rsid w:val="00E25D32"/>
    <w:rsid w:val="00E832F1"/>
    <w:rsid w:val="00F027AD"/>
    <w:rsid w:val="00F042D5"/>
    <w:rsid w:val="00F93954"/>
    <w:rsid w:val="00FB29B9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CD64"/>
  <w15:docId w15:val="{7128DE43-6E65-4CE4-8339-2411EF4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F0B"/>
    <w:pPr>
      <w:keepNext/>
      <w:keepLines/>
      <w:spacing w:before="200" w:after="200" w:line="276" w:lineRule="auto"/>
      <w:jc w:val="center"/>
      <w:outlineLvl w:val="1"/>
    </w:pPr>
    <w:rPr>
      <w:rFonts w:asciiTheme="majorHAnsi" w:eastAsiaTheme="majorEastAsia" w:hAnsiTheme="majorHAnsi" w:cstheme="majorHAnsi"/>
      <w:b/>
      <w:bCs/>
      <w:color w:val="2F5496" w:themeColor="accent1" w:themeShade="BF"/>
      <w:spacing w:val="5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F0B"/>
    <w:pPr>
      <w:keepNext/>
      <w:keepLines/>
      <w:spacing w:before="40" w:line="276" w:lineRule="auto"/>
      <w:outlineLvl w:val="2"/>
    </w:pPr>
    <w:rPr>
      <w:rFonts w:eastAsiaTheme="majorEastAsia" w:cstheme="minorHAnsi"/>
      <w:b/>
      <w:bCs/>
      <w:color w:val="2F5496" w:themeColor="accent1" w:themeShade="BF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8A1"/>
    <w:pPr>
      <w:autoSpaceDE w:val="0"/>
      <w:autoSpaceDN w:val="0"/>
      <w:adjustRightInd w:val="0"/>
      <w:ind w:left="0" w:firstLine="0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F042D5"/>
    <w:pPr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F042D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5CB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4485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F0B"/>
    <w:rPr>
      <w:rFonts w:asciiTheme="majorHAnsi" w:eastAsiaTheme="majorEastAsia" w:hAnsiTheme="majorHAnsi" w:cstheme="majorHAnsi"/>
      <w:b/>
      <w:bCs/>
      <w:color w:val="2F5496" w:themeColor="accent1" w:themeShade="BF"/>
      <w:spacing w:val="5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65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5F0B"/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DB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vtemplatemast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adams</dc:creator>
  <cp:lastModifiedBy>Jen Wiss</cp:lastModifiedBy>
  <cp:revision>7</cp:revision>
  <dcterms:created xsi:type="dcterms:W3CDTF">2021-04-06T19:09:00Z</dcterms:created>
  <dcterms:modified xsi:type="dcterms:W3CDTF">2021-04-11T13:42:00Z</dcterms:modified>
</cp:coreProperties>
</file>