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0FE4" w14:textId="7D663E32" w:rsidR="00B27955" w:rsidRPr="00646B29" w:rsidRDefault="00646B29" w:rsidP="00646B29">
      <w:pPr>
        <w:pStyle w:val="Title"/>
        <w:jc w:val="center"/>
        <w:rPr>
          <w:shd w:val="clear" w:color="auto" w:fill="FFFFFF"/>
        </w:rPr>
      </w:pPr>
      <w:r w:rsidRPr="00646B29">
        <w:rPr>
          <w:shd w:val="clear" w:color="auto" w:fill="FFFFFF"/>
        </w:rPr>
        <w:t>Alicia Hayes</w:t>
      </w:r>
    </w:p>
    <w:p w14:paraId="7AA37E5C" w14:textId="7E492963" w:rsidR="00B27955" w:rsidRDefault="00453486" w:rsidP="00646B29">
      <w:pPr>
        <w:pStyle w:val="Heading2"/>
        <w:spacing w:before="0"/>
        <w:jc w:val="center"/>
        <w:rPr>
          <w:shd w:val="clear" w:color="auto" w:fill="FFFFFF"/>
        </w:rPr>
      </w:pPr>
      <w:r w:rsidRPr="00646B29">
        <w:t>Assistant Professor</w:t>
      </w:r>
    </w:p>
    <w:p w14:paraId="6D3398EA" w14:textId="783E469A" w:rsidR="00B27955" w:rsidRPr="00CA3DC6" w:rsidRDefault="00646B29" w:rsidP="00CA3DC6">
      <w:pPr>
        <w:spacing w:after="0"/>
        <w:jc w:val="center"/>
        <w:rPr>
          <w:caps/>
          <w:shd w:val="clear" w:color="auto" w:fill="FFFFFF"/>
        </w:rPr>
      </w:pPr>
      <w:r w:rsidRPr="00CA3DC6">
        <w:rPr>
          <w:caps/>
          <w:shd w:val="clear" w:color="auto" w:fill="FFFFFF"/>
        </w:rPr>
        <w:t>124, High Street, Arnold NG5 8DY</w:t>
      </w:r>
      <w:r w:rsidR="00CA3DC6">
        <w:rPr>
          <w:caps/>
          <w:shd w:val="clear" w:color="auto" w:fill="FFFFFF"/>
        </w:rPr>
        <w:t xml:space="preserve"> </w:t>
      </w:r>
      <w:r w:rsidR="00CA3DC6" w:rsidRPr="00CA3DC6">
        <w:rPr>
          <w:b/>
          <w:bCs/>
          <w:caps/>
          <w:color w:val="1A495D" w:themeColor="accent1" w:themeShade="80"/>
          <w:shd w:val="clear" w:color="auto" w:fill="FFFFFF"/>
        </w:rPr>
        <w:t>|</w:t>
      </w:r>
      <w:r w:rsidR="00CA3DC6">
        <w:rPr>
          <w:b/>
          <w:bCs/>
          <w:caps/>
          <w:color w:val="1A495D" w:themeColor="accent1" w:themeShade="80"/>
          <w:shd w:val="clear" w:color="auto" w:fill="FFFFFF"/>
        </w:rPr>
        <w:t xml:space="preserve"> </w:t>
      </w:r>
      <w:r w:rsidRPr="00CA3DC6">
        <w:rPr>
          <w:caps/>
          <w:shd w:val="clear" w:color="auto" w:fill="FFFFFF"/>
        </w:rPr>
        <w:t>07984 111222</w:t>
      </w:r>
      <w:r w:rsidR="00CA3DC6">
        <w:rPr>
          <w:caps/>
          <w:shd w:val="clear" w:color="auto" w:fill="FFFFFF"/>
        </w:rPr>
        <w:t xml:space="preserve"> </w:t>
      </w:r>
      <w:r w:rsidR="00CA3DC6" w:rsidRPr="00CA3DC6">
        <w:rPr>
          <w:b/>
          <w:bCs/>
          <w:caps/>
          <w:color w:val="1A495D" w:themeColor="accent1" w:themeShade="80"/>
          <w:shd w:val="clear" w:color="auto" w:fill="FFFFFF"/>
        </w:rPr>
        <w:t>|</w:t>
      </w:r>
      <w:r w:rsidRPr="00CA3DC6">
        <w:rPr>
          <w:b/>
          <w:bCs/>
          <w:caps/>
          <w:color w:val="1A495D" w:themeColor="accent1" w:themeShade="80"/>
          <w:shd w:val="clear" w:color="auto" w:fill="FFFFFF"/>
        </w:rPr>
        <w:t xml:space="preserve"> </w:t>
      </w:r>
      <w:r w:rsidRPr="00CA3DC6">
        <w:rPr>
          <w:caps/>
          <w:shd w:val="clear" w:color="auto" w:fill="FFFFFF"/>
        </w:rPr>
        <w:t>alicia.hayes@aol.com</w:t>
      </w:r>
      <w:r w:rsidR="00CA3DC6">
        <w:rPr>
          <w:caps/>
          <w:shd w:val="clear" w:color="auto" w:fill="FFFFFF"/>
        </w:rPr>
        <w:t xml:space="preserve"> </w:t>
      </w:r>
      <w:r w:rsidR="00CA3DC6" w:rsidRPr="00CA3DC6">
        <w:rPr>
          <w:b/>
          <w:bCs/>
          <w:caps/>
          <w:color w:val="1A495D" w:themeColor="accent1" w:themeShade="80"/>
          <w:shd w:val="clear" w:color="auto" w:fill="FFFFFF"/>
        </w:rPr>
        <w:t>|</w:t>
      </w:r>
      <w:r w:rsidR="00CA3DC6">
        <w:rPr>
          <w:b/>
          <w:bCs/>
          <w:caps/>
          <w:color w:val="1A495D" w:themeColor="accent1" w:themeShade="80"/>
          <w:shd w:val="clear" w:color="auto" w:fill="FFFFFF"/>
        </w:rPr>
        <w:t xml:space="preserve"> LINKEDIN: @aliciahayes77</w:t>
      </w:r>
    </w:p>
    <w:p w14:paraId="6F7E2ED5" w14:textId="77777777" w:rsidR="00A6749E" w:rsidRPr="003D3BAE" w:rsidRDefault="00BA353A" w:rsidP="00646B29">
      <w:pPr>
        <w:pStyle w:val="Heading1"/>
      </w:pPr>
      <w:r w:rsidRPr="003D3BAE">
        <w:t>Professional Profile</w:t>
      </w:r>
    </w:p>
    <w:p w14:paraId="28842CB5" w14:textId="3EC80595" w:rsidR="00F21CB7" w:rsidRPr="00646B29" w:rsidRDefault="004F4472" w:rsidP="00646B29">
      <w:r w:rsidRPr="003D3BAE">
        <w:t>I am an</w:t>
      </w:r>
      <w:r w:rsidR="0098357E" w:rsidRPr="003D3BAE">
        <w:t xml:space="preserve"> enthusiastic and dedicate</w:t>
      </w:r>
      <w:r w:rsidR="007F7F17">
        <w:t>d</w:t>
      </w:r>
      <w:r w:rsidR="0098357E" w:rsidRPr="003D3BAE">
        <w:t xml:space="preserve"> Assistant Professor, skilled in devising and</w:t>
      </w:r>
      <w:r w:rsidR="007F7F17">
        <w:t xml:space="preserve"> delivering programmes focused o</w:t>
      </w:r>
      <w:r w:rsidR="0098357E" w:rsidRPr="003D3BAE">
        <w:t>n raising the attainment and learning needs of students. Demonstrating a strong publication record related to data-based techniques with</w:t>
      </w:r>
      <w:r w:rsidR="0063100E" w:rsidRPr="003D3BAE">
        <w:t>in</w:t>
      </w:r>
      <w:r w:rsidR="0098357E" w:rsidRPr="003D3BAE">
        <w:t xml:space="preserve"> the social sciences. I effectively utilise my</w:t>
      </w:r>
      <w:r w:rsidRPr="003D3BAE">
        <w:t xml:space="preserve"> strong interpersonal, communication, and hands-on demonstration skills to present concepts clearly and increase student understanding. </w:t>
      </w:r>
    </w:p>
    <w:p w14:paraId="71B3DC0A" w14:textId="77777777" w:rsidR="00205E9D" w:rsidRPr="003D3BAE" w:rsidRDefault="00220B33" w:rsidP="00646B29">
      <w:pPr>
        <w:pStyle w:val="Heading1"/>
        <w:rPr>
          <w:rFonts w:eastAsia="Times New Roman"/>
          <w:lang w:eastAsia="en-GB"/>
        </w:rPr>
      </w:pPr>
      <w:r w:rsidRPr="003D3BAE">
        <w:t>Career Summary</w:t>
      </w:r>
    </w:p>
    <w:p w14:paraId="4DEADB56" w14:textId="77777777" w:rsidR="00646B29" w:rsidRDefault="007F7397" w:rsidP="00646B29">
      <w:pPr>
        <w:pStyle w:val="Heading2"/>
        <w:rPr>
          <w:lang w:val="en-IE"/>
        </w:rPr>
      </w:pPr>
      <w:r w:rsidRPr="003D3BAE">
        <w:rPr>
          <w:lang w:val="en-IE"/>
        </w:rPr>
        <w:t xml:space="preserve">Assistant Professor </w:t>
      </w:r>
    </w:p>
    <w:p w14:paraId="1C0D65FE" w14:textId="2912B65D" w:rsidR="00205E9D" w:rsidRPr="003D3BAE" w:rsidRDefault="007F7397" w:rsidP="00646B29">
      <w:pPr>
        <w:pStyle w:val="Heading3"/>
      </w:pPr>
      <w:r w:rsidRPr="003D3BAE">
        <w:t>University of Bath |</w:t>
      </w:r>
      <w:r w:rsidR="00205E9D" w:rsidRPr="003D3BAE">
        <w:t xml:space="preserve"> </w:t>
      </w:r>
      <w:r w:rsidRPr="003D3BAE">
        <w:t>(June 2017-</w:t>
      </w:r>
      <w:r w:rsidRPr="00646B29">
        <w:t>Present</w:t>
      </w:r>
      <w:r w:rsidRPr="003D3BAE">
        <w:t>)</w:t>
      </w:r>
      <w:r w:rsidR="00E27EB6" w:rsidRPr="003D3BAE">
        <w:t xml:space="preserve"> </w:t>
      </w:r>
      <w:r w:rsidR="00593946" w:rsidRPr="003D3BAE">
        <w:t xml:space="preserve"> </w:t>
      </w:r>
    </w:p>
    <w:p w14:paraId="4E33D24C" w14:textId="1A8B0411" w:rsidR="00E27EB6" w:rsidRPr="003D3BAE" w:rsidRDefault="007F7397" w:rsidP="00646B29">
      <w:r w:rsidRPr="00646B29">
        <w:t>I joined the</w:t>
      </w:r>
      <w:r w:rsidR="007F7F17" w:rsidRPr="00646B29">
        <w:t xml:space="preserve"> University as an</w:t>
      </w:r>
      <w:r w:rsidRPr="00646B29">
        <w:t xml:space="preserve"> Assistant Profess</w:t>
      </w:r>
      <w:r w:rsidR="007F7F17" w:rsidRPr="00646B29">
        <w:t>or post following the completion of my PhD and</w:t>
      </w:r>
      <w:r w:rsidRPr="00646B29">
        <w:t xml:space="preserve"> I have since taken on my Post-Compulsory Diploma in Education Teaching. </w:t>
      </w:r>
      <w:r w:rsidR="00151D39" w:rsidRPr="00646B29">
        <w:t xml:space="preserve">I currently teach on </w:t>
      </w:r>
      <w:proofErr w:type="gramStart"/>
      <w:r w:rsidR="00151D39" w:rsidRPr="00646B29">
        <w:t>a number of</w:t>
      </w:r>
      <w:proofErr w:type="gramEnd"/>
      <w:r w:rsidR="00151D39" w:rsidRPr="00646B29">
        <w:t xml:space="preserve"> programmes including the BA in Modern History, BA Ethics and BA Philosophy. I manage </w:t>
      </w:r>
      <w:proofErr w:type="gramStart"/>
      <w:r w:rsidR="00151D39" w:rsidRPr="00646B29">
        <w:t>a number of</w:t>
      </w:r>
      <w:proofErr w:type="gramEnd"/>
      <w:r w:rsidR="00151D39" w:rsidRPr="00646B29">
        <w:t xml:space="preserve"> seminars and individualised support sessions for students. I also dedicate my time to </w:t>
      </w:r>
      <w:proofErr w:type="gramStart"/>
      <w:r w:rsidR="00151D39" w:rsidRPr="00646B29">
        <w:t>research</w:t>
      </w:r>
      <w:proofErr w:type="gramEnd"/>
      <w:r w:rsidR="00151D39" w:rsidRPr="00646B29">
        <w:t xml:space="preserve"> and development and I have recently presented my find</w:t>
      </w:r>
      <w:r w:rsidR="007F7F17" w:rsidRPr="00646B29">
        <w:t>ing</w:t>
      </w:r>
      <w:r w:rsidR="00151D39" w:rsidRPr="00646B29">
        <w:t xml:space="preserve">s at the national history conference in Prague. </w:t>
      </w:r>
    </w:p>
    <w:p w14:paraId="351780DB" w14:textId="77777777" w:rsidR="00205E9D" w:rsidRPr="00646B29" w:rsidRDefault="00205E9D" w:rsidP="00646B29">
      <w:pPr>
        <w:pStyle w:val="Heading3"/>
      </w:pPr>
      <w:r w:rsidRPr="00646B29">
        <w:t xml:space="preserve">Key Achievements </w:t>
      </w:r>
    </w:p>
    <w:p w14:paraId="61B723D4" w14:textId="15D43C6F" w:rsidR="0031027C" w:rsidRPr="00646B29" w:rsidRDefault="00151D39" w:rsidP="005F6A28">
      <w:pPr>
        <w:pStyle w:val="ListParagraph"/>
        <w:numPr>
          <w:ilvl w:val="0"/>
          <w:numId w:val="1"/>
        </w:numPr>
        <w:rPr>
          <w:lang w:val="en-NZ"/>
        </w:rPr>
      </w:pPr>
      <w:r w:rsidRPr="00646B29">
        <w:rPr>
          <w:lang w:val="en-NZ"/>
        </w:rPr>
        <w:t>Instrumental in completely overhauling the Moodle page for online assessments, module updates and booking student appointments which improved the overall student experience and enabled students to receive feedback within 12 working days instead of 30</w:t>
      </w:r>
      <w:r w:rsidR="00646B29">
        <w:rPr>
          <w:lang w:val="en-NZ"/>
        </w:rPr>
        <w:t>.</w:t>
      </w:r>
    </w:p>
    <w:p w14:paraId="49E666CA" w14:textId="070F891D" w:rsidR="00151D39" w:rsidRPr="00646B29" w:rsidRDefault="00151D39" w:rsidP="005F6A28">
      <w:pPr>
        <w:pStyle w:val="ListParagraph"/>
        <w:numPr>
          <w:ilvl w:val="0"/>
          <w:numId w:val="1"/>
        </w:numPr>
        <w:rPr>
          <w:lang w:val="en-NZ"/>
        </w:rPr>
      </w:pPr>
      <w:r w:rsidRPr="00646B29">
        <w:rPr>
          <w:lang w:val="en-NZ"/>
        </w:rPr>
        <w:t>Provided pastoral support to students requiring additi</w:t>
      </w:r>
      <w:r w:rsidR="007F7F17" w:rsidRPr="00646B29">
        <w:rPr>
          <w:lang w:val="en-NZ"/>
        </w:rPr>
        <w:t>onal support and</w:t>
      </w:r>
      <w:r w:rsidRPr="00646B29">
        <w:rPr>
          <w:lang w:val="en-NZ"/>
        </w:rPr>
        <w:t xml:space="preserve"> learning resources due to a disability which resulted in achieving the Student Experience Award at </w:t>
      </w:r>
      <w:r w:rsidR="007F7F17" w:rsidRPr="00646B29">
        <w:rPr>
          <w:lang w:val="en-NZ"/>
        </w:rPr>
        <w:t>the annual University staff awards</w:t>
      </w:r>
      <w:r w:rsidR="00CA3DC6">
        <w:rPr>
          <w:lang w:val="en-NZ"/>
        </w:rPr>
        <w:t>.</w:t>
      </w:r>
    </w:p>
    <w:p w14:paraId="27022701" w14:textId="31F6B66B" w:rsidR="00151D39" w:rsidRPr="00646B29" w:rsidRDefault="00151D39" w:rsidP="005F6A28">
      <w:pPr>
        <w:pStyle w:val="ListParagraph"/>
        <w:numPr>
          <w:ilvl w:val="0"/>
          <w:numId w:val="1"/>
        </w:numPr>
        <w:rPr>
          <w:lang w:val="en-NZ"/>
        </w:rPr>
      </w:pPr>
      <w:r w:rsidRPr="00646B29">
        <w:rPr>
          <w:lang w:val="en-NZ"/>
        </w:rPr>
        <w:t xml:space="preserve">Increased the provision of industry work placement through the development </w:t>
      </w:r>
      <w:r w:rsidR="004F4472" w:rsidRPr="00646B29">
        <w:rPr>
          <w:lang w:val="en-NZ"/>
        </w:rPr>
        <w:t>of a specific placement module which resulted in a 65% increase in completed placements and maximised Graduate Outcomes Data by 75%</w:t>
      </w:r>
      <w:r w:rsidR="00CA3DC6">
        <w:rPr>
          <w:lang w:val="en-NZ"/>
        </w:rPr>
        <w:t>.</w:t>
      </w:r>
    </w:p>
    <w:p w14:paraId="189F201E" w14:textId="66762119" w:rsidR="00151D39" w:rsidRPr="00646B29" w:rsidRDefault="00151D39" w:rsidP="005F6A28">
      <w:pPr>
        <w:pStyle w:val="ListParagraph"/>
        <w:numPr>
          <w:ilvl w:val="0"/>
          <w:numId w:val="1"/>
        </w:numPr>
        <w:rPr>
          <w:lang w:val="en-NZ"/>
        </w:rPr>
      </w:pPr>
      <w:r w:rsidRPr="00646B29">
        <w:rPr>
          <w:lang w:val="en-NZ"/>
        </w:rPr>
        <w:t>Chair of the University Ethics Committee</w:t>
      </w:r>
      <w:r w:rsidR="00CA3DC6">
        <w:rPr>
          <w:lang w:val="en-NZ"/>
        </w:rPr>
        <w:t>.</w:t>
      </w:r>
    </w:p>
    <w:p w14:paraId="2CC9A4E3" w14:textId="330BE08F" w:rsidR="007F4E29" w:rsidRPr="00646B29" w:rsidRDefault="00BA353A" w:rsidP="005F6A28">
      <w:pPr>
        <w:pStyle w:val="ListParagraph"/>
        <w:numPr>
          <w:ilvl w:val="0"/>
          <w:numId w:val="1"/>
        </w:numPr>
        <w:rPr>
          <w:lang w:val="en-NZ"/>
        </w:rPr>
      </w:pPr>
      <w:r w:rsidRPr="00646B29">
        <w:rPr>
          <w:lang w:val="en-NZ"/>
        </w:rPr>
        <w:t>Played a key role in contributing to the devel</w:t>
      </w:r>
      <w:r w:rsidR="007F7F17" w:rsidRPr="00646B29">
        <w:rPr>
          <w:lang w:val="en-NZ"/>
        </w:rPr>
        <w:t>opment of junior lecturers and research s</w:t>
      </w:r>
      <w:r w:rsidRPr="00646B29">
        <w:rPr>
          <w:lang w:val="en-NZ"/>
        </w:rPr>
        <w:t>tudents</w:t>
      </w:r>
      <w:r w:rsidR="00CA3DC6">
        <w:rPr>
          <w:lang w:val="en-NZ"/>
        </w:rPr>
        <w:t>.</w:t>
      </w:r>
    </w:p>
    <w:p w14:paraId="15F4269B" w14:textId="77777777" w:rsidR="00646B29" w:rsidRDefault="0098357E" w:rsidP="00646B29">
      <w:pPr>
        <w:pStyle w:val="Heading2"/>
        <w:rPr>
          <w:lang w:val="en-IE"/>
        </w:rPr>
      </w:pPr>
      <w:r w:rsidRPr="003D3BAE">
        <w:rPr>
          <w:lang w:val="en-IE"/>
        </w:rPr>
        <w:t xml:space="preserve">Post Doctoral Researcher </w:t>
      </w:r>
    </w:p>
    <w:p w14:paraId="4EC7559B" w14:textId="06696FD6" w:rsidR="0098357E" w:rsidRPr="003D3BAE" w:rsidRDefault="0098357E" w:rsidP="00646B29">
      <w:pPr>
        <w:pStyle w:val="Heading3"/>
      </w:pPr>
      <w:r w:rsidRPr="003D3BAE">
        <w:t xml:space="preserve">University of Bath (July 2015-June 2017)  </w:t>
      </w:r>
    </w:p>
    <w:p w14:paraId="42AA75FE" w14:textId="69B28AB7" w:rsidR="0098357E" w:rsidRPr="003D3BAE" w:rsidRDefault="0098357E" w:rsidP="00646B29">
      <w:r w:rsidRPr="003D3BAE">
        <w:t>I provided my research expertise towards the development and advancement of historical principles, including a hi</w:t>
      </w:r>
      <w:r w:rsidR="007F7F17">
        <w:t xml:space="preserve">story of time through teaching and </w:t>
      </w:r>
      <w:r w:rsidRPr="003D3BAE">
        <w:t>I c</w:t>
      </w:r>
      <w:r w:rsidR="007F7F17">
        <w:t>ompleted an analysis of women working</w:t>
      </w:r>
      <w:r w:rsidRPr="003D3BAE">
        <w:t xml:space="preserve"> in medicine. </w:t>
      </w:r>
    </w:p>
    <w:p w14:paraId="207D6977" w14:textId="77777777" w:rsidR="0098357E" w:rsidRPr="007F7F17" w:rsidRDefault="0098357E" w:rsidP="00646B29">
      <w:pPr>
        <w:pStyle w:val="Heading3"/>
      </w:pPr>
      <w:r w:rsidRPr="007F7F17">
        <w:t xml:space="preserve">Key Achievements </w:t>
      </w:r>
    </w:p>
    <w:p w14:paraId="0EAC1EE6" w14:textId="77777777" w:rsidR="00CA3DC6" w:rsidRDefault="0098357E" w:rsidP="005F6A28">
      <w:pPr>
        <w:pStyle w:val="ListParagraph"/>
        <w:numPr>
          <w:ilvl w:val="0"/>
          <w:numId w:val="2"/>
        </w:numPr>
        <w:rPr>
          <w:lang w:val="en-NZ"/>
        </w:rPr>
      </w:pPr>
      <w:r w:rsidRPr="00CA3DC6">
        <w:rPr>
          <w:lang w:val="en-NZ"/>
        </w:rPr>
        <w:t xml:space="preserve">Presented research findings at </w:t>
      </w:r>
      <w:proofErr w:type="gramStart"/>
      <w:r w:rsidRPr="00CA3DC6">
        <w:rPr>
          <w:lang w:val="en-NZ"/>
        </w:rPr>
        <w:t>a number of</w:t>
      </w:r>
      <w:proofErr w:type="gramEnd"/>
      <w:r w:rsidRPr="00CA3DC6">
        <w:rPr>
          <w:lang w:val="en-NZ"/>
        </w:rPr>
        <w:t xml:space="preserve"> highly coveted History conferences, including one in Prague, Venice and </w:t>
      </w:r>
      <w:proofErr w:type="spellStart"/>
      <w:r w:rsidRPr="00CA3DC6">
        <w:rPr>
          <w:lang w:val="en-NZ"/>
        </w:rPr>
        <w:t>Vienna</w:t>
      </w:r>
      <w:r w:rsidR="00CA3DC6">
        <w:rPr>
          <w:lang w:val="en-NZ"/>
        </w:rPr>
        <w:t>.</w:t>
      </w:r>
      <w:proofErr w:type="spellEnd"/>
    </w:p>
    <w:p w14:paraId="6E6ED145" w14:textId="77777777" w:rsidR="00CA3DC6" w:rsidRPr="00CA3DC6" w:rsidRDefault="00BA353A" w:rsidP="005F6A28">
      <w:pPr>
        <w:pStyle w:val="ListParagraph"/>
        <w:numPr>
          <w:ilvl w:val="0"/>
          <w:numId w:val="2"/>
        </w:numPr>
        <w:rPr>
          <w:lang w:val="en-NZ"/>
        </w:rPr>
      </w:pPr>
      <w:r w:rsidRPr="00CA3DC6">
        <w:rPr>
          <w:lang w:val="en-NZ"/>
        </w:rPr>
        <w:t>C</w:t>
      </w:r>
      <w:proofErr w:type="spellStart"/>
      <w:r w:rsidR="007F7F17" w:rsidRPr="003D3BAE">
        <w:t>ollaborated</w:t>
      </w:r>
      <w:proofErr w:type="spellEnd"/>
      <w:r w:rsidRPr="003D3BAE">
        <w:t xml:space="preserve"> with research colleagues and support staff internally as appropriate to the research and to actively develop appropriate external contacts and networks relevant to the project and to future</w:t>
      </w:r>
      <w:r w:rsidR="007F7F17">
        <w:t xml:space="preserve"> to</w:t>
      </w:r>
      <w:r w:rsidRPr="003D3BAE">
        <w:t xml:space="preserve"> funding opportunities</w:t>
      </w:r>
      <w:r w:rsidR="00CA3DC6">
        <w:t>.</w:t>
      </w:r>
    </w:p>
    <w:p w14:paraId="50A716B4" w14:textId="2C5F25ED" w:rsidR="00BA353A" w:rsidRPr="00CA3DC6" w:rsidRDefault="00BA353A" w:rsidP="005F6A28">
      <w:pPr>
        <w:pStyle w:val="ListParagraph"/>
        <w:numPr>
          <w:ilvl w:val="0"/>
          <w:numId w:val="2"/>
        </w:numPr>
        <w:rPr>
          <w:lang w:val="en-NZ"/>
        </w:rPr>
      </w:pPr>
      <w:r w:rsidRPr="003D3BAE">
        <w:t>Took responsibility for planning and developing research methods and techniques within the framework of the research programme</w:t>
      </w:r>
      <w:r w:rsidR="00CA3DC6">
        <w:t>.</w:t>
      </w:r>
    </w:p>
    <w:p w14:paraId="28FF035F" w14:textId="77777777" w:rsidR="00646B29" w:rsidRDefault="004F4472" w:rsidP="00646B29">
      <w:pPr>
        <w:pStyle w:val="Heading2"/>
        <w:rPr>
          <w:lang w:val="en-IE"/>
        </w:rPr>
      </w:pPr>
      <w:r w:rsidRPr="003D3BAE">
        <w:rPr>
          <w:lang w:val="en-IE"/>
        </w:rPr>
        <w:lastRenderedPageBreak/>
        <w:t xml:space="preserve">Subject Leader and Lecturer of History </w:t>
      </w:r>
    </w:p>
    <w:p w14:paraId="7E136AA6" w14:textId="6CE1AEE2" w:rsidR="004F4472" w:rsidRPr="003D3BAE" w:rsidRDefault="004F4472" w:rsidP="00646B29">
      <w:pPr>
        <w:pStyle w:val="Heading3"/>
      </w:pPr>
      <w:r w:rsidRPr="003D3BAE">
        <w:t xml:space="preserve">Bath City College (May 2013-June 2015)  </w:t>
      </w:r>
    </w:p>
    <w:p w14:paraId="7F07ADF4" w14:textId="593EB144" w:rsidR="004F4472" w:rsidRPr="003D3BAE" w:rsidRDefault="004F4472" w:rsidP="00646B29">
      <w:r w:rsidRPr="003D3BAE">
        <w:t>As an Assistant Leader and Lecturer of History</w:t>
      </w:r>
      <w:r w:rsidR="007F7F17">
        <w:t>, I le</w:t>
      </w:r>
      <w:r w:rsidRPr="003D3BAE">
        <w:t>d the design and delivery of engaging History lessons in conjunction with the Na</w:t>
      </w:r>
      <w:r w:rsidR="007F7F17">
        <w:t>tional Curriculum. This included</w:t>
      </w:r>
      <w:r w:rsidRPr="003D3BAE">
        <w:t xml:space="preserve"> updating</w:t>
      </w:r>
      <w:r w:rsidR="007F7F17">
        <w:t xml:space="preserve"> schemes of work and I maintained</w:t>
      </w:r>
      <w:r w:rsidRPr="003D3BAE">
        <w:t xml:space="preserve"> the college policies. I ensure</w:t>
      </w:r>
      <w:r w:rsidR="007F7F17">
        <w:t>d</w:t>
      </w:r>
      <w:r w:rsidRPr="003D3BAE">
        <w:t xml:space="preserve"> the timely provision of feedback and produced subject reports. </w:t>
      </w:r>
      <w:r w:rsidR="0098357E" w:rsidRPr="003D3BAE">
        <w:t xml:space="preserve">I originally progressed from a part-time Lecturer before rapidly moving into </w:t>
      </w:r>
      <w:r w:rsidR="007F7F17">
        <w:t xml:space="preserve">a </w:t>
      </w:r>
      <w:r w:rsidR="0098357E" w:rsidRPr="003D3BAE">
        <w:t>senior management</w:t>
      </w:r>
      <w:r w:rsidR="007F7F17">
        <w:t xml:space="preserve"> role with responsibility to drive educational standards</w:t>
      </w:r>
      <w:r w:rsidR="0098357E" w:rsidRPr="003D3BAE">
        <w:t xml:space="preserve">. </w:t>
      </w:r>
    </w:p>
    <w:p w14:paraId="64A968B8" w14:textId="77777777" w:rsidR="004F4472" w:rsidRPr="003D3BAE" w:rsidRDefault="004F4472" w:rsidP="00646B29">
      <w:pPr>
        <w:pStyle w:val="Heading3"/>
      </w:pPr>
      <w:r w:rsidRPr="003D3BAE">
        <w:t xml:space="preserve">Key Achievements </w:t>
      </w:r>
    </w:p>
    <w:p w14:paraId="52233714" w14:textId="5BD6B5FE" w:rsidR="0098357E" w:rsidRPr="00CA3DC6" w:rsidRDefault="0098357E" w:rsidP="005F6A28">
      <w:pPr>
        <w:pStyle w:val="ListParagraph"/>
        <w:numPr>
          <w:ilvl w:val="0"/>
          <w:numId w:val="3"/>
        </w:numPr>
        <w:rPr>
          <w:lang w:val="en-NZ"/>
        </w:rPr>
      </w:pPr>
      <w:r w:rsidRPr="003D3BAE">
        <w:t>M</w:t>
      </w:r>
      <w:r w:rsidR="004F4472" w:rsidRPr="003D3BAE">
        <w:t xml:space="preserve">anaged curriculum success rates and the performance indicators for </w:t>
      </w:r>
      <w:r w:rsidR="00D717C9">
        <w:t xml:space="preserve">attendance, </w:t>
      </w:r>
      <w:proofErr w:type="gramStart"/>
      <w:r w:rsidR="004F4472" w:rsidRPr="003D3BAE">
        <w:t>retention</w:t>
      </w:r>
      <w:proofErr w:type="gramEnd"/>
      <w:r w:rsidR="004F4472" w:rsidRPr="003D3BAE">
        <w:t xml:space="preserve"> and</w:t>
      </w:r>
      <w:r w:rsidRPr="003D3BAE">
        <w:t xml:space="preserve"> attendance</w:t>
      </w:r>
      <w:r w:rsidR="00CA3DC6">
        <w:t>.</w:t>
      </w:r>
    </w:p>
    <w:p w14:paraId="2C04EB1C" w14:textId="47106A9C" w:rsidR="0098357E" w:rsidRPr="00CA3DC6" w:rsidRDefault="0098357E" w:rsidP="005F6A28">
      <w:pPr>
        <w:pStyle w:val="ListParagraph"/>
        <w:numPr>
          <w:ilvl w:val="0"/>
          <w:numId w:val="3"/>
        </w:numPr>
        <w:rPr>
          <w:lang w:val="en-NZ"/>
        </w:rPr>
      </w:pPr>
      <w:r w:rsidRPr="003D3BAE">
        <w:t xml:space="preserve">Appointed as the </w:t>
      </w:r>
      <w:r w:rsidR="004F4472" w:rsidRPr="003D3BAE">
        <w:t xml:space="preserve">Personal Tutor, where I was responsible for providing dedicated support, monitoring </w:t>
      </w:r>
      <w:proofErr w:type="gramStart"/>
      <w:r w:rsidR="004F4472" w:rsidRPr="003D3BAE">
        <w:t>attendance</w:t>
      </w:r>
      <w:proofErr w:type="gramEnd"/>
      <w:r w:rsidR="004F4472" w:rsidRPr="003D3BAE">
        <w:t xml:space="preserve"> and en</w:t>
      </w:r>
      <w:r w:rsidRPr="003D3BAE">
        <w:t>suring the appropriate support, which increased success rates and outcomes from 84% to 92%</w:t>
      </w:r>
      <w:r w:rsidR="00CA3DC6">
        <w:t>.</w:t>
      </w:r>
    </w:p>
    <w:p w14:paraId="7BCD0181" w14:textId="3301A3E9" w:rsidR="00151D39" w:rsidRPr="00CA3DC6" w:rsidRDefault="0098357E" w:rsidP="005F6A28">
      <w:pPr>
        <w:pStyle w:val="ListParagraph"/>
        <w:numPr>
          <w:ilvl w:val="0"/>
          <w:numId w:val="3"/>
        </w:numPr>
        <w:rPr>
          <w:lang w:val="en-NZ"/>
        </w:rPr>
      </w:pPr>
      <w:r w:rsidRPr="003D3BAE">
        <w:t>P</w:t>
      </w:r>
      <w:r w:rsidR="004F4472" w:rsidRPr="003D3BAE">
        <w:t xml:space="preserve">layed a </w:t>
      </w:r>
      <w:r w:rsidR="006C519E">
        <w:t xml:space="preserve">central </w:t>
      </w:r>
      <w:r w:rsidR="004F4472" w:rsidRPr="003D3BAE">
        <w:t xml:space="preserve">role in all student recruitment activities including interviewing </w:t>
      </w:r>
      <w:r w:rsidR="006C519E">
        <w:t>prospective</w:t>
      </w:r>
      <w:r w:rsidR="004F4472" w:rsidRPr="003D3BAE">
        <w:t xml:space="preserve"> candidates</w:t>
      </w:r>
      <w:r w:rsidR="006C519E">
        <w:t xml:space="preserve">, </w:t>
      </w:r>
      <w:r w:rsidR="006C519E" w:rsidRPr="003D3BAE">
        <w:t xml:space="preserve">coordinating </w:t>
      </w:r>
      <w:proofErr w:type="gramStart"/>
      <w:r w:rsidR="006C519E" w:rsidRPr="003D3BAE">
        <w:t>events</w:t>
      </w:r>
      <w:proofErr w:type="gramEnd"/>
      <w:r w:rsidR="006C519E">
        <w:t xml:space="preserve"> and</w:t>
      </w:r>
      <w:r w:rsidR="006C519E" w:rsidRPr="003D3BAE">
        <w:t xml:space="preserve"> leading open evenings</w:t>
      </w:r>
      <w:r w:rsidR="00CA3DC6">
        <w:t>.</w:t>
      </w:r>
    </w:p>
    <w:p w14:paraId="02BFA661" w14:textId="77777777" w:rsidR="00A6749E" w:rsidRPr="003D3BAE" w:rsidRDefault="00A6749E" w:rsidP="00646B29">
      <w:pPr>
        <w:pStyle w:val="Heading1"/>
        <w:rPr>
          <w:rFonts w:eastAsia="Times New Roman"/>
          <w:lang w:val="en-IE" w:eastAsia="en-GB"/>
        </w:rPr>
      </w:pPr>
      <w:r w:rsidRPr="003D3BAE">
        <w:t xml:space="preserve">Education </w:t>
      </w:r>
    </w:p>
    <w:p w14:paraId="03444C54" w14:textId="77777777" w:rsidR="00CA3DC6" w:rsidRDefault="007F7397" w:rsidP="00CA3DC6">
      <w:pPr>
        <w:pStyle w:val="Heading2"/>
        <w:rPr>
          <w:shd w:val="clear" w:color="auto" w:fill="FFFFFF"/>
        </w:rPr>
      </w:pPr>
      <w:r w:rsidRPr="00CA3DC6">
        <w:t>Diploma in Post-Compulsory Education Teaching Qualification</w:t>
      </w:r>
    </w:p>
    <w:p w14:paraId="01974228" w14:textId="7945BBD8" w:rsidR="007F7397" w:rsidRPr="003D3BAE" w:rsidRDefault="007F7397" w:rsidP="00CA3DC6">
      <w:pPr>
        <w:pStyle w:val="Heading3"/>
        <w:rPr>
          <w:shd w:val="clear" w:color="auto" w:fill="FFFFFF"/>
        </w:rPr>
      </w:pPr>
      <w:r w:rsidRPr="003D3BAE">
        <w:rPr>
          <w:shd w:val="clear" w:color="auto" w:fill="FFFFFF"/>
        </w:rPr>
        <w:t>University of Bath (2020-2022)</w:t>
      </w:r>
    </w:p>
    <w:p w14:paraId="2C48B707" w14:textId="77777777" w:rsidR="00CA3DC6" w:rsidRDefault="00453486" w:rsidP="00CA3DC6">
      <w:pPr>
        <w:pStyle w:val="Heading2"/>
        <w:rPr>
          <w:shd w:val="clear" w:color="auto" w:fill="FFFFFF"/>
        </w:rPr>
      </w:pPr>
      <w:r w:rsidRPr="00CA3DC6">
        <w:rPr>
          <w:bCs/>
        </w:rPr>
        <w:t>PhD</w:t>
      </w:r>
      <w:r w:rsidR="00B95A0E" w:rsidRPr="00CA3DC6">
        <w:rPr>
          <w:bCs/>
        </w:rPr>
        <w:t>,</w:t>
      </w:r>
      <w:r w:rsidR="00B95A0E" w:rsidRPr="00CA3DC6">
        <w:rPr>
          <w:b/>
        </w:rPr>
        <w:t xml:space="preserve"> </w:t>
      </w:r>
      <w:r w:rsidRPr="00CA3DC6">
        <w:t>Modern History</w:t>
      </w:r>
    </w:p>
    <w:p w14:paraId="22D19F32" w14:textId="7F16E47E" w:rsidR="00B95A0E" w:rsidRPr="003D3BAE" w:rsidRDefault="00453486" w:rsidP="00CA3DC6">
      <w:pPr>
        <w:pStyle w:val="Heading3"/>
        <w:rPr>
          <w:shd w:val="clear" w:color="auto" w:fill="FFFFFF"/>
        </w:rPr>
      </w:pPr>
      <w:r w:rsidRPr="003D3BAE">
        <w:rPr>
          <w:shd w:val="clear" w:color="auto" w:fill="FFFFFF"/>
        </w:rPr>
        <w:t>University of Bath (2016-2020)</w:t>
      </w:r>
    </w:p>
    <w:p w14:paraId="3497CFCF" w14:textId="77777777" w:rsidR="00CA3DC6" w:rsidRPr="00CA3DC6" w:rsidRDefault="00453486" w:rsidP="00CA3DC6">
      <w:pPr>
        <w:pStyle w:val="Heading2"/>
        <w:rPr>
          <w:bCs/>
        </w:rPr>
      </w:pPr>
      <w:r w:rsidRPr="00CA3DC6">
        <w:rPr>
          <w:bCs/>
        </w:rPr>
        <w:t>MA Modern History (Merit)</w:t>
      </w:r>
    </w:p>
    <w:p w14:paraId="5ED51083" w14:textId="6A5406DA" w:rsidR="00453486" w:rsidRPr="003D3BAE" w:rsidRDefault="007F7397" w:rsidP="00CA3DC6">
      <w:pPr>
        <w:pStyle w:val="Heading3"/>
        <w:rPr>
          <w:shd w:val="clear" w:color="auto" w:fill="FFFFFF"/>
        </w:rPr>
      </w:pPr>
      <w:r w:rsidRPr="00CA3DC6">
        <w:t>Warwick University</w:t>
      </w:r>
      <w:r w:rsidR="00453486" w:rsidRPr="00CA3DC6">
        <w:t xml:space="preserve"> (2013-2015)</w:t>
      </w:r>
    </w:p>
    <w:p w14:paraId="481925BD" w14:textId="4E44049A" w:rsidR="00CA3DC6" w:rsidRDefault="00453486" w:rsidP="00CA3DC6">
      <w:pPr>
        <w:pStyle w:val="Heading2"/>
        <w:rPr>
          <w:shd w:val="clear" w:color="auto" w:fill="FFFFFF"/>
        </w:rPr>
      </w:pPr>
      <w:r w:rsidRPr="00CA3DC6">
        <w:t>BA History</w:t>
      </w:r>
      <w:r w:rsidR="00CA3DC6" w:rsidRPr="00CA3DC6">
        <w:t xml:space="preserve"> 2:1</w:t>
      </w:r>
    </w:p>
    <w:p w14:paraId="2EE764A5" w14:textId="4FE610A3" w:rsidR="00453486" w:rsidRPr="003D3BAE" w:rsidRDefault="00453486" w:rsidP="00CA3DC6">
      <w:pPr>
        <w:pStyle w:val="Heading3"/>
        <w:rPr>
          <w:shd w:val="clear" w:color="auto" w:fill="FFFFFF"/>
        </w:rPr>
      </w:pPr>
      <w:r w:rsidRPr="003D3BAE">
        <w:rPr>
          <w:shd w:val="clear" w:color="auto" w:fill="FFFFFF"/>
        </w:rPr>
        <w:t>University of Bath (</w:t>
      </w:r>
      <w:r w:rsidR="007F7397" w:rsidRPr="003D3BAE">
        <w:rPr>
          <w:shd w:val="clear" w:color="auto" w:fill="FFFFFF"/>
        </w:rPr>
        <w:t>2010-2013)</w:t>
      </w:r>
    </w:p>
    <w:p w14:paraId="134FF123" w14:textId="77777777" w:rsidR="00CA3DC6" w:rsidRPr="00CA3DC6" w:rsidRDefault="007F7397" w:rsidP="00CA3DC6">
      <w:pPr>
        <w:pStyle w:val="Heading2"/>
      </w:pPr>
      <w:r w:rsidRPr="00CA3DC6">
        <w:t>3</w:t>
      </w:r>
      <w:r w:rsidR="000F319A" w:rsidRPr="00CA3DC6">
        <w:t xml:space="preserve"> A Levels </w:t>
      </w:r>
      <w:r w:rsidRPr="00CA3DC6">
        <w:t>History (</w:t>
      </w:r>
      <w:r w:rsidR="000F319A" w:rsidRPr="00CA3DC6">
        <w:t>A</w:t>
      </w:r>
      <w:r w:rsidRPr="00CA3DC6">
        <w:t>*</w:t>
      </w:r>
      <w:r w:rsidR="000F319A" w:rsidRPr="00CA3DC6">
        <w:t>),</w:t>
      </w:r>
      <w:r w:rsidRPr="00CA3DC6">
        <w:t xml:space="preserve"> Geography</w:t>
      </w:r>
      <w:r w:rsidR="000F319A" w:rsidRPr="00CA3DC6">
        <w:t xml:space="preserve"> </w:t>
      </w:r>
      <w:r w:rsidRPr="00CA3DC6">
        <w:t>(A</w:t>
      </w:r>
      <w:r w:rsidR="000F319A" w:rsidRPr="00CA3DC6">
        <w:t>*),</w:t>
      </w:r>
      <w:r w:rsidRPr="00CA3DC6">
        <w:t xml:space="preserve"> and Philosophy and Ethics (B)</w:t>
      </w:r>
    </w:p>
    <w:p w14:paraId="25F5DC1C" w14:textId="7DCE4FC0" w:rsidR="00453486" w:rsidRPr="003D3BAE" w:rsidRDefault="007F7397" w:rsidP="00CA3DC6">
      <w:pPr>
        <w:pStyle w:val="Heading3"/>
        <w:rPr>
          <w:shd w:val="clear" w:color="auto" w:fill="FFFFFF"/>
        </w:rPr>
      </w:pPr>
      <w:r w:rsidRPr="003D3BAE">
        <w:rPr>
          <w:shd w:val="clear" w:color="auto" w:fill="FFFFFF"/>
        </w:rPr>
        <w:t>Bath City School (2008-2010)</w:t>
      </w:r>
    </w:p>
    <w:p w14:paraId="6409F4F0" w14:textId="77777777" w:rsidR="0098357E" w:rsidRPr="003D3BAE" w:rsidRDefault="0098357E" w:rsidP="00646B29">
      <w:pPr>
        <w:pStyle w:val="Heading1"/>
        <w:rPr>
          <w:rFonts w:eastAsia="Times New Roman"/>
          <w:lang w:val="en-IE" w:eastAsia="en-GB"/>
        </w:rPr>
      </w:pPr>
      <w:r w:rsidRPr="003D3BAE">
        <w:t xml:space="preserve">Publications </w:t>
      </w:r>
    </w:p>
    <w:p w14:paraId="2DB888B7" w14:textId="5D771835" w:rsidR="0038789A" w:rsidRPr="003D3BAE" w:rsidRDefault="0038789A" w:rsidP="005F6A28">
      <w:pPr>
        <w:pStyle w:val="ListParagraph"/>
        <w:numPr>
          <w:ilvl w:val="0"/>
          <w:numId w:val="4"/>
        </w:numPr>
      </w:pPr>
      <w:proofErr w:type="spellStart"/>
      <w:r w:rsidRPr="003D3BAE">
        <w:t>Hoddy</w:t>
      </w:r>
      <w:proofErr w:type="spellEnd"/>
      <w:r w:rsidRPr="003D3BAE">
        <w:t xml:space="preserve"> A, </w:t>
      </w:r>
      <w:r w:rsidR="00CA3DC6">
        <w:rPr>
          <w:b/>
        </w:rPr>
        <w:t>Hayes</w:t>
      </w:r>
      <w:r w:rsidRPr="00CA3DC6">
        <w:rPr>
          <w:b/>
        </w:rPr>
        <w:t xml:space="preserve"> </w:t>
      </w:r>
      <w:r w:rsidR="00CA3DC6">
        <w:rPr>
          <w:b/>
        </w:rPr>
        <w:t>A</w:t>
      </w:r>
      <w:r w:rsidRPr="003D3BAE">
        <w:t>, Held B, Nicholls DG (2001) History of time through the ages from a women’s perspective on working in medicine. Cambridge University Press, pp-1-357</w:t>
      </w:r>
    </w:p>
    <w:p w14:paraId="09620C9F" w14:textId="0716109A" w:rsidR="0038789A" w:rsidRDefault="0038789A" w:rsidP="005F6A28">
      <w:pPr>
        <w:pStyle w:val="ListParagraph"/>
        <w:numPr>
          <w:ilvl w:val="0"/>
          <w:numId w:val="4"/>
        </w:numPr>
      </w:pPr>
      <w:r w:rsidRPr="003D3BAE">
        <w:t xml:space="preserve">Collins D, </w:t>
      </w:r>
      <w:r w:rsidR="00CA3DC6">
        <w:rPr>
          <w:b/>
        </w:rPr>
        <w:t>Hayes</w:t>
      </w:r>
      <w:r w:rsidRPr="00CA3DC6">
        <w:rPr>
          <w:b/>
        </w:rPr>
        <w:t xml:space="preserve"> </w:t>
      </w:r>
      <w:r w:rsidR="00CA3DC6">
        <w:rPr>
          <w:b/>
        </w:rPr>
        <w:t>A</w:t>
      </w:r>
      <w:r w:rsidRPr="003D3BAE">
        <w:t xml:space="preserve">, Nicholls DG (2020) </w:t>
      </w:r>
      <w:r w:rsidRPr="00CA3DC6">
        <w:rPr>
          <w:i/>
        </w:rPr>
        <w:t>Historical perspectives of working in education in the 1970s</w:t>
      </w:r>
      <w:r w:rsidRPr="003D3BAE">
        <w:t>. Puffin Books, pp-33838-</w:t>
      </w:r>
      <w:proofErr w:type="gramStart"/>
      <w:r w:rsidRPr="003D3BAE">
        <w:t>4399393939</w:t>
      </w:r>
      <w:proofErr w:type="gramEnd"/>
    </w:p>
    <w:p w14:paraId="31D79F90" w14:textId="60758C33" w:rsidR="00CA3DC6" w:rsidRPr="00CA3DC6" w:rsidRDefault="00CA3DC6" w:rsidP="00CA3DC6">
      <w:pPr>
        <w:pStyle w:val="Heading1"/>
        <w:rPr>
          <w:rFonts w:eastAsia="Times New Roman"/>
          <w:lang w:val="en-IE" w:eastAsia="en-GB"/>
        </w:rPr>
      </w:pPr>
      <w:r>
        <w:t>Community</w:t>
      </w:r>
    </w:p>
    <w:p w14:paraId="40CDD796" w14:textId="18F15629" w:rsidR="00CA3DC6" w:rsidRDefault="00CA3DC6" w:rsidP="00CA3DC6">
      <w:pPr>
        <w:rPr>
          <w:lang w:val="en-US"/>
        </w:rPr>
      </w:pPr>
      <w:r>
        <w:rPr>
          <w:lang w:val="en-US"/>
        </w:rPr>
        <w:t xml:space="preserve">I have been Deputy-Chair Governor for Bath Spa School since 2020. </w:t>
      </w:r>
      <w:r w:rsidRPr="003D3BAE">
        <w:rPr>
          <w:lang w:val="en-US"/>
        </w:rPr>
        <w:t xml:space="preserve">As the key feeder school into the University, I work with the school to provide a direct link and promote HE as an option for all students. I have been instrumental in consulting with the school in improving attainment levels at GCSE and A Level History and I have improved retention and teaching standards during the recent </w:t>
      </w:r>
      <w:proofErr w:type="spellStart"/>
      <w:r w:rsidRPr="003D3BAE">
        <w:rPr>
          <w:lang w:val="en-US"/>
        </w:rPr>
        <w:t>Ofsted</w:t>
      </w:r>
      <w:proofErr w:type="spellEnd"/>
      <w:r w:rsidRPr="003D3BAE">
        <w:rPr>
          <w:lang w:val="en-US"/>
        </w:rPr>
        <w:t xml:space="preserve"> inspection. </w:t>
      </w:r>
    </w:p>
    <w:p w14:paraId="2DFF9CB6" w14:textId="77777777" w:rsidR="006E2C55" w:rsidRPr="00644370" w:rsidRDefault="006E2C55" w:rsidP="006E2C55">
      <w:pPr>
        <w:tabs>
          <w:tab w:val="left" w:pos="7230"/>
        </w:tabs>
      </w:pPr>
      <w:r w:rsidRPr="00644370">
        <w:lastRenderedPageBreak/>
        <w:t xml:space="preserve">© </w:t>
      </w:r>
      <w:hyperlink r:id="rId5" w:history="1">
        <w:r w:rsidRPr="00644370">
          <w:rPr>
            <w:rStyle w:val="Hyperlink"/>
          </w:rPr>
          <w:t>CVTemplateMaster.com</w:t>
        </w:r>
      </w:hyperlink>
    </w:p>
    <w:p w14:paraId="218D7219" w14:textId="5543675E" w:rsidR="006E2C55" w:rsidRPr="006E2C55" w:rsidRDefault="006E2C55" w:rsidP="006E2C55">
      <w:pPr>
        <w:tabs>
          <w:tab w:val="left" w:pos="7230"/>
        </w:tabs>
      </w:pPr>
      <w:r w:rsidRPr="00644370">
        <w:t xml:space="preserve">This CV template may be used for </w:t>
      </w:r>
      <w:r w:rsidRPr="00644370">
        <w:rPr>
          <w:b/>
        </w:rPr>
        <w:t>personal use ONLY</w:t>
      </w:r>
      <w:r w:rsidRPr="00644370">
        <w:t xml:space="preserve">. Please see our </w:t>
      </w:r>
      <w:hyperlink r:id="rId6" w:history="1">
        <w:r w:rsidRPr="00644370">
          <w:rPr>
            <w:rStyle w:val="Hyperlink"/>
          </w:rPr>
          <w:t>terms of use</w:t>
        </w:r>
      </w:hyperlink>
      <w:r w:rsidRPr="00644370">
        <w:t xml:space="preserve">. For questions, contact us: </w:t>
      </w:r>
      <w:hyperlink r:id="rId7" w:history="1">
        <w:r w:rsidRPr="00644370">
          <w:rPr>
            <w:rStyle w:val="Hyperlink"/>
          </w:rPr>
          <w:t>contact@cvtemplatemaster.com</w:t>
        </w:r>
      </w:hyperlink>
      <w:r w:rsidRPr="00644370">
        <w:t xml:space="preserve"> </w:t>
      </w:r>
    </w:p>
    <w:p w14:paraId="3587DCE1" w14:textId="15E17750" w:rsidR="006E2C55" w:rsidRPr="006E2C55" w:rsidRDefault="006E2C55" w:rsidP="006E2C55">
      <w:pPr>
        <w:rPr>
          <w:color w:val="000000" w:themeColor="text1"/>
        </w:rPr>
      </w:pPr>
      <w:r w:rsidRPr="00644370">
        <w:rPr>
          <w:color w:val="000000" w:themeColor="text1"/>
        </w:rPr>
        <w:t>The images and fonts used in this file are used under licence and must not be reproduced, except in connection with the use of this CV template for your own personal use.</w:t>
      </w:r>
    </w:p>
    <w:p w14:paraId="5C2FF982" w14:textId="05AAFCB3" w:rsidR="006E2C55" w:rsidRPr="00644370" w:rsidRDefault="006E2C55" w:rsidP="006E2C55">
      <w:pPr>
        <w:rPr>
          <w:b/>
          <w:color w:val="000000" w:themeColor="text1"/>
          <w:u w:val="single"/>
        </w:rPr>
      </w:pPr>
      <w:r w:rsidRPr="00644370">
        <w:rPr>
          <w:b/>
          <w:color w:val="000000" w:themeColor="text1"/>
          <w:u w:val="single"/>
        </w:rPr>
        <w:t>Fonts required:</w:t>
      </w:r>
    </w:p>
    <w:p w14:paraId="3783D083" w14:textId="1958E5EB" w:rsidR="006E2C55" w:rsidRPr="00AE5079" w:rsidRDefault="006E2C55" w:rsidP="005F6A28">
      <w:pPr>
        <w:pStyle w:val="ListParagraph"/>
        <w:numPr>
          <w:ilvl w:val="0"/>
          <w:numId w:val="5"/>
        </w:numPr>
        <w:spacing w:before="0"/>
        <w:rPr>
          <w:color w:val="000000" w:themeColor="text1"/>
        </w:rPr>
      </w:pPr>
      <w:r>
        <w:rPr>
          <w:color w:val="000000" w:themeColor="text1"/>
        </w:rPr>
        <w:t>Calibri</w:t>
      </w:r>
    </w:p>
    <w:p w14:paraId="56E2F4B9" w14:textId="77777777" w:rsidR="006E2C55" w:rsidRPr="00AE5079" w:rsidRDefault="006E2C55" w:rsidP="006E2C55">
      <w:pPr>
        <w:spacing w:after="120"/>
        <w:rPr>
          <w:b/>
          <w:u w:val="single"/>
        </w:rPr>
      </w:pPr>
      <w:r w:rsidRPr="00AE5079">
        <w:rPr>
          <w:b/>
          <w:u w:val="single"/>
        </w:rPr>
        <w:t xml:space="preserve">Download page: </w:t>
      </w:r>
    </w:p>
    <w:p w14:paraId="5BD353D1" w14:textId="77777777" w:rsidR="006E2C55" w:rsidRDefault="006E2C55" w:rsidP="006E2C55">
      <w:pPr>
        <w:spacing w:after="120"/>
        <w:rPr>
          <w:rFonts w:ascii="Calibri" w:hAnsi="Calibri"/>
        </w:rPr>
      </w:pPr>
      <w:hyperlink r:id="rId8" w:history="1">
        <w:r w:rsidRPr="00614EFD">
          <w:rPr>
            <w:rStyle w:val="Hyperlink"/>
          </w:rPr>
          <w:t>https://www.cvtemplatemaster.com/cv-template/functional-grey-cv-template/</w:t>
        </w:r>
      </w:hyperlink>
    </w:p>
    <w:p w14:paraId="6C59041C" w14:textId="77777777" w:rsidR="006E2C55" w:rsidRPr="00CA3DC6" w:rsidRDefault="006E2C55" w:rsidP="00CA3DC6">
      <w:pPr>
        <w:rPr>
          <w:lang w:val="en-US"/>
        </w:rPr>
      </w:pPr>
    </w:p>
    <w:sectPr w:rsidR="006E2C55" w:rsidRPr="00CA3DC6" w:rsidSect="00646B29">
      <w:pgSz w:w="11906" w:h="16838"/>
      <w:pgMar w:top="794" w:right="794" w:bottom="794" w:left="794" w:header="709" w:footer="709" w:gutter="0"/>
      <w:pgBorders w:offsetFrom="page">
        <w:top w:val="dashSmallGap" w:sz="4" w:space="24" w:color="276E8B" w:themeColor="accent1" w:themeShade="BF"/>
        <w:left w:val="dashSmallGap" w:sz="4" w:space="24" w:color="276E8B" w:themeColor="accent1" w:themeShade="BF"/>
        <w:bottom w:val="dashSmallGap" w:sz="4" w:space="24" w:color="276E8B" w:themeColor="accent1" w:themeShade="BF"/>
        <w:right w:val="dashSmallGap" w:sz="4" w:space="24" w:color="276E8B"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7F7"/>
    <w:multiLevelType w:val="hybridMultilevel"/>
    <w:tmpl w:val="7B281E56"/>
    <w:lvl w:ilvl="0" w:tplc="7868C03E">
      <w:start w:val="1"/>
      <w:numFmt w:val="bullet"/>
      <w:lvlText w:val=""/>
      <w:lvlJc w:val="left"/>
      <w:pPr>
        <w:ind w:left="720" w:hanging="360"/>
      </w:pPr>
      <w:rPr>
        <w:rFonts w:ascii="Wingdings" w:hAnsi="Wingdings" w:hint="default"/>
        <w:color w:val="1A495D"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04BB6"/>
    <w:multiLevelType w:val="hybridMultilevel"/>
    <w:tmpl w:val="B1127D26"/>
    <w:lvl w:ilvl="0" w:tplc="7868C03E">
      <w:start w:val="1"/>
      <w:numFmt w:val="bullet"/>
      <w:lvlText w:val=""/>
      <w:lvlJc w:val="left"/>
      <w:pPr>
        <w:ind w:left="720" w:hanging="360"/>
      </w:pPr>
      <w:rPr>
        <w:rFonts w:ascii="Wingdings" w:hAnsi="Wingdings" w:hint="default"/>
        <w:color w:val="1A495D"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C40D8"/>
    <w:multiLevelType w:val="hybridMultilevel"/>
    <w:tmpl w:val="CD34EE9A"/>
    <w:lvl w:ilvl="0" w:tplc="7868C03E">
      <w:start w:val="1"/>
      <w:numFmt w:val="bullet"/>
      <w:lvlText w:val=""/>
      <w:lvlJc w:val="left"/>
      <w:pPr>
        <w:ind w:left="720" w:hanging="360"/>
      </w:pPr>
      <w:rPr>
        <w:rFonts w:ascii="Wingdings" w:hAnsi="Wingdings" w:hint="default"/>
        <w:color w:val="1A495D"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37354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F3569"/>
    <w:multiLevelType w:val="hybridMultilevel"/>
    <w:tmpl w:val="935CB366"/>
    <w:lvl w:ilvl="0" w:tplc="7868C03E">
      <w:start w:val="1"/>
      <w:numFmt w:val="bullet"/>
      <w:lvlText w:val=""/>
      <w:lvlJc w:val="left"/>
      <w:pPr>
        <w:ind w:left="720" w:hanging="360"/>
      </w:pPr>
      <w:rPr>
        <w:rFonts w:ascii="Wingdings" w:hAnsi="Wingdings" w:hint="default"/>
        <w:color w:val="1A495D"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27"/>
    <w:rsid w:val="00002678"/>
    <w:rsid w:val="00022DD9"/>
    <w:rsid w:val="00047A51"/>
    <w:rsid w:val="0005747A"/>
    <w:rsid w:val="000A12EC"/>
    <w:rsid w:val="000F319A"/>
    <w:rsid w:val="00151D39"/>
    <w:rsid w:val="00177835"/>
    <w:rsid w:val="00186649"/>
    <w:rsid w:val="001931B9"/>
    <w:rsid w:val="001B2626"/>
    <w:rsid w:val="00205E9D"/>
    <w:rsid w:val="002061DD"/>
    <w:rsid w:val="00220B33"/>
    <w:rsid w:val="00222E7B"/>
    <w:rsid w:val="002C4EC9"/>
    <w:rsid w:val="002D36B5"/>
    <w:rsid w:val="002E0C45"/>
    <w:rsid w:val="002E2EF3"/>
    <w:rsid w:val="0031027C"/>
    <w:rsid w:val="003252FB"/>
    <w:rsid w:val="0038789A"/>
    <w:rsid w:val="003D3BAE"/>
    <w:rsid w:val="003D6460"/>
    <w:rsid w:val="00451292"/>
    <w:rsid w:val="00453486"/>
    <w:rsid w:val="004776A9"/>
    <w:rsid w:val="004834EC"/>
    <w:rsid w:val="00484C00"/>
    <w:rsid w:val="00491EE4"/>
    <w:rsid w:val="004F011C"/>
    <w:rsid w:val="004F4472"/>
    <w:rsid w:val="005110D8"/>
    <w:rsid w:val="00581A48"/>
    <w:rsid w:val="00593946"/>
    <w:rsid w:val="005A31BB"/>
    <w:rsid w:val="005C71C2"/>
    <w:rsid w:val="005D4AFE"/>
    <w:rsid w:val="005D7712"/>
    <w:rsid w:val="005F6A28"/>
    <w:rsid w:val="00601276"/>
    <w:rsid w:val="0063100E"/>
    <w:rsid w:val="00646B29"/>
    <w:rsid w:val="00654234"/>
    <w:rsid w:val="006C519E"/>
    <w:rsid w:val="006E2C55"/>
    <w:rsid w:val="006E5454"/>
    <w:rsid w:val="006F516D"/>
    <w:rsid w:val="00705302"/>
    <w:rsid w:val="00741AF1"/>
    <w:rsid w:val="007514E1"/>
    <w:rsid w:val="00771AEA"/>
    <w:rsid w:val="00775F25"/>
    <w:rsid w:val="007A6FBE"/>
    <w:rsid w:val="007B5190"/>
    <w:rsid w:val="007F4E29"/>
    <w:rsid w:val="007F7397"/>
    <w:rsid w:val="007F7F17"/>
    <w:rsid w:val="00801169"/>
    <w:rsid w:val="00805348"/>
    <w:rsid w:val="008573D0"/>
    <w:rsid w:val="00866B17"/>
    <w:rsid w:val="00871EB9"/>
    <w:rsid w:val="008E4FE7"/>
    <w:rsid w:val="00903B65"/>
    <w:rsid w:val="00950C18"/>
    <w:rsid w:val="0096092C"/>
    <w:rsid w:val="00965DA5"/>
    <w:rsid w:val="0098357E"/>
    <w:rsid w:val="009A746D"/>
    <w:rsid w:val="009F314C"/>
    <w:rsid w:val="00A05D2D"/>
    <w:rsid w:val="00A64BDA"/>
    <w:rsid w:val="00A6749E"/>
    <w:rsid w:val="00A7055B"/>
    <w:rsid w:val="00A74F6E"/>
    <w:rsid w:val="00AE39A3"/>
    <w:rsid w:val="00B15EE0"/>
    <w:rsid w:val="00B27955"/>
    <w:rsid w:val="00B64275"/>
    <w:rsid w:val="00B95A0E"/>
    <w:rsid w:val="00BA100B"/>
    <w:rsid w:val="00BA30A9"/>
    <w:rsid w:val="00BA353A"/>
    <w:rsid w:val="00C02C57"/>
    <w:rsid w:val="00C92D09"/>
    <w:rsid w:val="00CA3DC6"/>
    <w:rsid w:val="00D15708"/>
    <w:rsid w:val="00D57DEA"/>
    <w:rsid w:val="00D702F2"/>
    <w:rsid w:val="00D70DD5"/>
    <w:rsid w:val="00D717C9"/>
    <w:rsid w:val="00DD74A6"/>
    <w:rsid w:val="00E25D32"/>
    <w:rsid w:val="00E27EB6"/>
    <w:rsid w:val="00E36A26"/>
    <w:rsid w:val="00E56275"/>
    <w:rsid w:val="00E70326"/>
    <w:rsid w:val="00EE605A"/>
    <w:rsid w:val="00F027AD"/>
    <w:rsid w:val="00F06E27"/>
    <w:rsid w:val="00F21CB7"/>
    <w:rsid w:val="00F30F8B"/>
    <w:rsid w:val="00F64FAB"/>
    <w:rsid w:val="00FB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4EA5"/>
  <w15:docId w15:val="{10C52BE1-B001-4000-999B-3BBB869F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29"/>
    <w:rPr>
      <w:rFonts w:eastAsia="Calibri"/>
      <w:sz w:val="22"/>
      <w:szCs w:val="22"/>
    </w:rPr>
  </w:style>
  <w:style w:type="paragraph" w:styleId="Heading1">
    <w:name w:val="heading 1"/>
    <w:basedOn w:val="Normal"/>
    <w:next w:val="Normal"/>
    <w:link w:val="Heading1Char"/>
    <w:uiPriority w:val="9"/>
    <w:qFormat/>
    <w:rsid w:val="00646B29"/>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646B29"/>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46B29"/>
    <w:pPr>
      <w:pBdr>
        <w:top w:val="single" w:sz="6" w:space="2" w:color="3494BA" w:themeColor="accent1"/>
      </w:pBdr>
      <w:spacing w:before="120" w:after="0"/>
      <w:outlineLvl w:val="2"/>
    </w:pPr>
    <w:rPr>
      <w:caps/>
      <w:color w:val="1A495C" w:themeColor="accent1" w:themeShade="7F"/>
      <w:spacing w:val="15"/>
      <w:lang w:val="en-IE"/>
    </w:rPr>
  </w:style>
  <w:style w:type="paragraph" w:styleId="Heading4">
    <w:name w:val="heading 4"/>
    <w:basedOn w:val="Normal"/>
    <w:next w:val="Normal"/>
    <w:link w:val="Heading4Char"/>
    <w:uiPriority w:val="9"/>
    <w:semiHidden/>
    <w:unhideWhenUsed/>
    <w:qFormat/>
    <w:rsid w:val="00646B29"/>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646B29"/>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646B29"/>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646B29"/>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646B2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46B2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955"/>
    <w:pPr>
      <w:spacing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27955"/>
    <w:pPr>
      <w:ind w:left="720"/>
      <w:contextualSpacing/>
    </w:pPr>
  </w:style>
  <w:style w:type="table" w:styleId="TableGrid">
    <w:name w:val="Table Grid"/>
    <w:basedOn w:val="TableNormal"/>
    <w:uiPriority w:val="39"/>
    <w:rsid w:val="00E3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F314C"/>
  </w:style>
  <w:style w:type="paragraph" w:customStyle="1" w:styleId="Default">
    <w:name w:val="Default"/>
    <w:rsid w:val="00581A48"/>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semiHidden/>
    <w:unhideWhenUsed/>
    <w:rsid w:val="007B5190"/>
    <w:rPr>
      <w:color w:val="0000FF"/>
      <w:u w:val="single"/>
    </w:rPr>
  </w:style>
  <w:style w:type="character" w:customStyle="1" w:styleId="Heading1Char">
    <w:name w:val="Heading 1 Char"/>
    <w:basedOn w:val="DefaultParagraphFont"/>
    <w:link w:val="Heading1"/>
    <w:uiPriority w:val="9"/>
    <w:rsid w:val="00646B29"/>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646B29"/>
    <w:rPr>
      <w:caps/>
      <w:spacing w:val="15"/>
      <w:shd w:val="clear" w:color="auto" w:fill="D4EAF3" w:themeFill="accent1" w:themeFillTint="33"/>
    </w:rPr>
  </w:style>
  <w:style w:type="character" w:customStyle="1" w:styleId="Heading3Char">
    <w:name w:val="Heading 3 Char"/>
    <w:basedOn w:val="DefaultParagraphFont"/>
    <w:link w:val="Heading3"/>
    <w:uiPriority w:val="9"/>
    <w:rsid w:val="00646B29"/>
    <w:rPr>
      <w:caps/>
      <w:color w:val="1A495C" w:themeColor="accent1" w:themeShade="7F"/>
      <w:spacing w:val="15"/>
      <w:lang w:val="en-IE"/>
    </w:rPr>
  </w:style>
  <w:style w:type="character" w:customStyle="1" w:styleId="Heading4Char">
    <w:name w:val="Heading 4 Char"/>
    <w:basedOn w:val="DefaultParagraphFont"/>
    <w:link w:val="Heading4"/>
    <w:uiPriority w:val="9"/>
    <w:semiHidden/>
    <w:rsid w:val="00646B29"/>
    <w:rPr>
      <w:caps/>
      <w:color w:val="276E8B" w:themeColor="accent1" w:themeShade="BF"/>
      <w:spacing w:val="10"/>
    </w:rPr>
  </w:style>
  <w:style w:type="character" w:customStyle="1" w:styleId="Heading5Char">
    <w:name w:val="Heading 5 Char"/>
    <w:basedOn w:val="DefaultParagraphFont"/>
    <w:link w:val="Heading5"/>
    <w:uiPriority w:val="9"/>
    <w:semiHidden/>
    <w:rsid w:val="00646B29"/>
    <w:rPr>
      <w:caps/>
      <w:color w:val="276E8B" w:themeColor="accent1" w:themeShade="BF"/>
      <w:spacing w:val="10"/>
    </w:rPr>
  </w:style>
  <w:style w:type="character" w:customStyle="1" w:styleId="Heading6Char">
    <w:name w:val="Heading 6 Char"/>
    <w:basedOn w:val="DefaultParagraphFont"/>
    <w:link w:val="Heading6"/>
    <w:uiPriority w:val="9"/>
    <w:semiHidden/>
    <w:rsid w:val="00646B29"/>
    <w:rPr>
      <w:caps/>
      <w:color w:val="276E8B" w:themeColor="accent1" w:themeShade="BF"/>
      <w:spacing w:val="10"/>
    </w:rPr>
  </w:style>
  <w:style w:type="character" w:customStyle="1" w:styleId="Heading7Char">
    <w:name w:val="Heading 7 Char"/>
    <w:basedOn w:val="DefaultParagraphFont"/>
    <w:link w:val="Heading7"/>
    <w:uiPriority w:val="9"/>
    <w:semiHidden/>
    <w:rsid w:val="00646B29"/>
    <w:rPr>
      <w:caps/>
      <w:color w:val="276E8B" w:themeColor="accent1" w:themeShade="BF"/>
      <w:spacing w:val="10"/>
    </w:rPr>
  </w:style>
  <w:style w:type="character" w:customStyle="1" w:styleId="Heading8Char">
    <w:name w:val="Heading 8 Char"/>
    <w:basedOn w:val="DefaultParagraphFont"/>
    <w:link w:val="Heading8"/>
    <w:uiPriority w:val="9"/>
    <w:semiHidden/>
    <w:rsid w:val="00646B29"/>
    <w:rPr>
      <w:caps/>
      <w:spacing w:val="10"/>
      <w:sz w:val="18"/>
      <w:szCs w:val="18"/>
    </w:rPr>
  </w:style>
  <w:style w:type="character" w:customStyle="1" w:styleId="Heading9Char">
    <w:name w:val="Heading 9 Char"/>
    <w:basedOn w:val="DefaultParagraphFont"/>
    <w:link w:val="Heading9"/>
    <w:uiPriority w:val="9"/>
    <w:semiHidden/>
    <w:rsid w:val="00646B29"/>
    <w:rPr>
      <w:i/>
      <w:iCs/>
      <w:caps/>
      <w:spacing w:val="10"/>
      <w:sz w:val="18"/>
      <w:szCs w:val="18"/>
    </w:rPr>
  </w:style>
  <w:style w:type="paragraph" w:styleId="Caption">
    <w:name w:val="caption"/>
    <w:basedOn w:val="Normal"/>
    <w:next w:val="Normal"/>
    <w:uiPriority w:val="35"/>
    <w:semiHidden/>
    <w:unhideWhenUsed/>
    <w:qFormat/>
    <w:rsid w:val="00646B29"/>
    <w:rPr>
      <w:b/>
      <w:bCs/>
      <w:color w:val="276E8B" w:themeColor="accent1" w:themeShade="BF"/>
      <w:sz w:val="16"/>
      <w:szCs w:val="16"/>
    </w:rPr>
  </w:style>
  <w:style w:type="paragraph" w:styleId="Title">
    <w:name w:val="Title"/>
    <w:basedOn w:val="Normal"/>
    <w:next w:val="Normal"/>
    <w:link w:val="TitleChar"/>
    <w:uiPriority w:val="10"/>
    <w:qFormat/>
    <w:rsid w:val="00646B29"/>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646B29"/>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646B2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46B29"/>
    <w:rPr>
      <w:caps/>
      <w:color w:val="595959" w:themeColor="text1" w:themeTint="A6"/>
      <w:spacing w:val="10"/>
      <w:sz w:val="21"/>
      <w:szCs w:val="21"/>
    </w:rPr>
  </w:style>
  <w:style w:type="character" w:styleId="Strong">
    <w:name w:val="Strong"/>
    <w:uiPriority w:val="22"/>
    <w:qFormat/>
    <w:rsid w:val="00646B29"/>
    <w:rPr>
      <w:b/>
      <w:bCs/>
    </w:rPr>
  </w:style>
  <w:style w:type="character" w:styleId="Emphasis">
    <w:name w:val="Emphasis"/>
    <w:uiPriority w:val="20"/>
    <w:qFormat/>
    <w:rsid w:val="00646B29"/>
    <w:rPr>
      <w:caps/>
      <w:color w:val="1A495C" w:themeColor="accent1" w:themeShade="7F"/>
      <w:spacing w:val="5"/>
    </w:rPr>
  </w:style>
  <w:style w:type="paragraph" w:styleId="NoSpacing">
    <w:name w:val="No Spacing"/>
    <w:uiPriority w:val="1"/>
    <w:qFormat/>
    <w:rsid w:val="00646B29"/>
    <w:pPr>
      <w:spacing w:after="0" w:line="240" w:lineRule="auto"/>
    </w:pPr>
  </w:style>
  <w:style w:type="paragraph" w:styleId="Quote">
    <w:name w:val="Quote"/>
    <w:basedOn w:val="Normal"/>
    <w:next w:val="Normal"/>
    <w:link w:val="QuoteChar"/>
    <w:uiPriority w:val="29"/>
    <w:qFormat/>
    <w:rsid w:val="00646B29"/>
    <w:rPr>
      <w:i/>
      <w:iCs/>
      <w:sz w:val="24"/>
      <w:szCs w:val="24"/>
    </w:rPr>
  </w:style>
  <w:style w:type="character" w:customStyle="1" w:styleId="QuoteChar">
    <w:name w:val="Quote Char"/>
    <w:basedOn w:val="DefaultParagraphFont"/>
    <w:link w:val="Quote"/>
    <w:uiPriority w:val="29"/>
    <w:rsid w:val="00646B29"/>
    <w:rPr>
      <w:i/>
      <w:iCs/>
      <w:sz w:val="24"/>
      <w:szCs w:val="24"/>
    </w:rPr>
  </w:style>
  <w:style w:type="paragraph" w:styleId="IntenseQuote">
    <w:name w:val="Intense Quote"/>
    <w:basedOn w:val="Normal"/>
    <w:next w:val="Normal"/>
    <w:link w:val="IntenseQuoteChar"/>
    <w:uiPriority w:val="30"/>
    <w:qFormat/>
    <w:rsid w:val="00646B29"/>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646B29"/>
    <w:rPr>
      <w:color w:val="3494BA" w:themeColor="accent1"/>
      <w:sz w:val="24"/>
      <w:szCs w:val="24"/>
    </w:rPr>
  </w:style>
  <w:style w:type="character" w:styleId="SubtleEmphasis">
    <w:name w:val="Subtle Emphasis"/>
    <w:uiPriority w:val="19"/>
    <w:qFormat/>
    <w:rsid w:val="00646B29"/>
    <w:rPr>
      <w:i/>
      <w:iCs/>
      <w:color w:val="1A495C" w:themeColor="accent1" w:themeShade="7F"/>
    </w:rPr>
  </w:style>
  <w:style w:type="character" w:styleId="IntenseEmphasis">
    <w:name w:val="Intense Emphasis"/>
    <w:uiPriority w:val="21"/>
    <w:qFormat/>
    <w:rsid w:val="00646B29"/>
    <w:rPr>
      <w:b/>
      <w:bCs/>
      <w:caps/>
      <w:color w:val="1A495C" w:themeColor="accent1" w:themeShade="7F"/>
      <w:spacing w:val="10"/>
    </w:rPr>
  </w:style>
  <w:style w:type="character" w:styleId="SubtleReference">
    <w:name w:val="Subtle Reference"/>
    <w:uiPriority w:val="31"/>
    <w:qFormat/>
    <w:rsid w:val="00646B29"/>
    <w:rPr>
      <w:b/>
      <w:bCs/>
      <w:color w:val="3494BA" w:themeColor="accent1"/>
    </w:rPr>
  </w:style>
  <w:style w:type="character" w:styleId="IntenseReference">
    <w:name w:val="Intense Reference"/>
    <w:uiPriority w:val="32"/>
    <w:qFormat/>
    <w:rsid w:val="00646B29"/>
    <w:rPr>
      <w:b/>
      <w:bCs/>
      <w:i/>
      <w:iCs/>
      <w:caps/>
      <w:color w:val="3494BA" w:themeColor="accent1"/>
    </w:rPr>
  </w:style>
  <w:style w:type="character" w:styleId="BookTitle">
    <w:name w:val="Book Title"/>
    <w:uiPriority w:val="33"/>
    <w:qFormat/>
    <w:rsid w:val="00646B29"/>
    <w:rPr>
      <w:b/>
      <w:bCs/>
      <w:i/>
      <w:iCs/>
      <w:spacing w:val="0"/>
    </w:rPr>
  </w:style>
  <w:style w:type="paragraph" w:styleId="TOCHeading">
    <w:name w:val="TOC Heading"/>
    <w:basedOn w:val="Heading1"/>
    <w:next w:val="Normal"/>
    <w:uiPriority w:val="39"/>
    <w:semiHidden/>
    <w:unhideWhenUsed/>
    <w:qFormat/>
    <w:rsid w:val="00646B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6958">
      <w:bodyDiv w:val="1"/>
      <w:marLeft w:val="0"/>
      <w:marRight w:val="0"/>
      <w:marTop w:val="0"/>
      <w:marBottom w:val="0"/>
      <w:divBdr>
        <w:top w:val="none" w:sz="0" w:space="0" w:color="auto"/>
        <w:left w:val="none" w:sz="0" w:space="0" w:color="auto"/>
        <w:bottom w:val="none" w:sz="0" w:space="0" w:color="auto"/>
        <w:right w:val="none" w:sz="0" w:space="0" w:color="auto"/>
      </w:divBdr>
    </w:div>
    <w:div w:id="159275232">
      <w:bodyDiv w:val="1"/>
      <w:marLeft w:val="0"/>
      <w:marRight w:val="0"/>
      <w:marTop w:val="0"/>
      <w:marBottom w:val="0"/>
      <w:divBdr>
        <w:top w:val="none" w:sz="0" w:space="0" w:color="auto"/>
        <w:left w:val="none" w:sz="0" w:space="0" w:color="auto"/>
        <w:bottom w:val="none" w:sz="0" w:space="0" w:color="auto"/>
        <w:right w:val="none" w:sz="0" w:space="0" w:color="auto"/>
      </w:divBdr>
    </w:div>
    <w:div w:id="215700281">
      <w:bodyDiv w:val="1"/>
      <w:marLeft w:val="0"/>
      <w:marRight w:val="0"/>
      <w:marTop w:val="0"/>
      <w:marBottom w:val="0"/>
      <w:divBdr>
        <w:top w:val="none" w:sz="0" w:space="0" w:color="auto"/>
        <w:left w:val="none" w:sz="0" w:space="0" w:color="auto"/>
        <w:bottom w:val="none" w:sz="0" w:space="0" w:color="auto"/>
        <w:right w:val="none" w:sz="0" w:space="0" w:color="auto"/>
      </w:divBdr>
    </w:div>
    <w:div w:id="299384822">
      <w:bodyDiv w:val="1"/>
      <w:marLeft w:val="0"/>
      <w:marRight w:val="0"/>
      <w:marTop w:val="0"/>
      <w:marBottom w:val="0"/>
      <w:divBdr>
        <w:top w:val="none" w:sz="0" w:space="0" w:color="auto"/>
        <w:left w:val="none" w:sz="0" w:space="0" w:color="auto"/>
        <w:bottom w:val="none" w:sz="0" w:space="0" w:color="auto"/>
        <w:right w:val="none" w:sz="0" w:space="0" w:color="auto"/>
      </w:divBdr>
    </w:div>
    <w:div w:id="408384036">
      <w:bodyDiv w:val="1"/>
      <w:marLeft w:val="0"/>
      <w:marRight w:val="0"/>
      <w:marTop w:val="0"/>
      <w:marBottom w:val="0"/>
      <w:divBdr>
        <w:top w:val="none" w:sz="0" w:space="0" w:color="auto"/>
        <w:left w:val="none" w:sz="0" w:space="0" w:color="auto"/>
        <w:bottom w:val="none" w:sz="0" w:space="0" w:color="auto"/>
        <w:right w:val="none" w:sz="0" w:space="0" w:color="auto"/>
      </w:divBdr>
    </w:div>
    <w:div w:id="446511033">
      <w:bodyDiv w:val="1"/>
      <w:marLeft w:val="0"/>
      <w:marRight w:val="0"/>
      <w:marTop w:val="0"/>
      <w:marBottom w:val="0"/>
      <w:divBdr>
        <w:top w:val="none" w:sz="0" w:space="0" w:color="auto"/>
        <w:left w:val="none" w:sz="0" w:space="0" w:color="auto"/>
        <w:bottom w:val="none" w:sz="0" w:space="0" w:color="auto"/>
        <w:right w:val="none" w:sz="0" w:space="0" w:color="auto"/>
      </w:divBdr>
    </w:div>
    <w:div w:id="447239736">
      <w:bodyDiv w:val="1"/>
      <w:marLeft w:val="0"/>
      <w:marRight w:val="0"/>
      <w:marTop w:val="0"/>
      <w:marBottom w:val="0"/>
      <w:divBdr>
        <w:top w:val="none" w:sz="0" w:space="0" w:color="auto"/>
        <w:left w:val="none" w:sz="0" w:space="0" w:color="auto"/>
        <w:bottom w:val="none" w:sz="0" w:space="0" w:color="auto"/>
        <w:right w:val="none" w:sz="0" w:space="0" w:color="auto"/>
      </w:divBdr>
    </w:div>
    <w:div w:id="511796059">
      <w:bodyDiv w:val="1"/>
      <w:marLeft w:val="0"/>
      <w:marRight w:val="0"/>
      <w:marTop w:val="0"/>
      <w:marBottom w:val="0"/>
      <w:divBdr>
        <w:top w:val="none" w:sz="0" w:space="0" w:color="auto"/>
        <w:left w:val="none" w:sz="0" w:space="0" w:color="auto"/>
        <w:bottom w:val="none" w:sz="0" w:space="0" w:color="auto"/>
        <w:right w:val="none" w:sz="0" w:space="0" w:color="auto"/>
      </w:divBdr>
    </w:div>
    <w:div w:id="647056561">
      <w:bodyDiv w:val="1"/>
      <w:marLeft w:val="0"/>
      <w:marRight w:val="0"/>
      <w:marTop w:val="0"/>
      <w:marBottom w:val="0"/>
      <w:divBdr>
        <w:top w:val="none" w:sz="0" w:space="0" w:color="auto"/>
        <w:left w:val="none" w:sz="0" w:space="0" w:color="auto"/>
        <w:bottom w:val="none" w:sz="0" w:space="0" w:color="auto"/>
        <w:right w:val="none" w:sz="0" w:space="0" w:color="auto"/>
      </w:divBdr>
    </w:div>
    <w:div w:id="888616917">
      <w:bodyDiv w:val="1"/>
      <w:marLeft w:val="0"/>
      <w:marRight w:val="0"/>
      <w:marTop w:val="0"/>
      <w:marBottom w:val="0"/>
      <w:divBdr>
        <w:top w:val="none" w:sz="0" w:space="0" w:color="auto"/>
        <w:left w:val="none" w:sz="0" w:space="0" w:color="auto"/>
        <w:bottom w:val="none" w:sz="0" w:space="0" w:color="auto"/>
        <w:right w:val="none" w:sz="0" w:space="0" w:color="auto"/>
      </w:divBdr>
      <w:divsChild>
        <w:div w:id="1502504613">
          <w:marLeft w:val="0"/>
          <w:marRight w:val="0"/>
          <w:marTop w:val="0"/>
          <w:marBottom w:val="0"/>
          <w:divBdr>
            <w:top w:val="none" w:sz="0" w:space="0" w:color="auto"/>
            <w:left w:val="none" w:sz="0" w:space="0" w:color="auto"/>
            <w:bottom w:val="none" w:sz="0" w:space="0" w:color="auto"/>
            <w:right w:val="none" w:sz="0" w:space="0" w:color="auto"/>
          </w:divBdr>
          <w:divsChild>
            <w:div w:id="2018848470">
              <w:marLeft w:val="0"/>
              <w:marRight w:val="0"/>
              <w:marTop w:val="0"/>
              <w:marBottom w:val="0"/>
              <w:divBdr>
                <w:top w:val="none" w:sz="0" w:space="0" w:color="auto"/>
                <w:left w:val="none" w:sz="0" w:space="0" w:color="auto"/>
                <w:bottom w:val="none" w:sz="0" w:space="0" w:color="auto"/>
                <w:right w:val="none" w:sz="0" w:space="0" w:color="auto"/>
              </w:divBdr>
            </w:div>
          </w:divsChild>
        </w:div>
        <w:div w:id="167407248">
          <w:marLeft w:val="0"/>
          <w:marRight w:val="0"/>
          <w:marTop w:val="0"/>
          <w:marBottom w:val="0"/>
          <w:divBdr>
            <w:top w:val="none" w:sz="0" w:space="0" w:color="auto"/>
            <w:left w:val="none" w:sz="0" w:space="0" w:color="auto"/>
            <w:bottom w:val="none" w:sz="0" w:space="0" w:color="auto"/>
            <w:right w:val="none" w:sz="0" w:space="0" w:color="auto"/>
          </w:divBdr>
        </w:div>
        <w:div w:id="1584879450">
          <w:marLeft w:val="0"/>
          <w:marRight w:val="0"/>
          <w:marTop w:val="0"/>
          <w:marBottom w:val="0"/>
          <w:divBdr>
            <w:top w:val="none" w:sz="0" w:space="0" w:color="auto"/>
            <w:left w:val="none" w:sz="0" w:space="0" w:color="auto"/>
            <w:bottom w:val="none" w:sz="0" w:space="0" w:color="auto"/>
            <w:right w:val="none" w:sz="0" w:space="0" w:color="auto"/>
          </w:divBdr>
        </w:div>
      </w:divsChild>
    </w:div>
    <w:div w:id="914128583">
      <w:bodyDiv w:val="1"/>
      <w:marLeft w:val="0"/>
      <w:marRight w:val="0"/>
      <w:marTop w:val="0"/>
      <w:marBottom w:val="0"/>
      <w:divBdr>
        <w:top w:val="none" w:sz="0" w:space="0" w:color="auto"/>
        <w:left w:val="none" w:sz="0" w:space="0" w:color="auto"/>
        <w:bottom w:val="none" w:sz="0" w:space="0" w:color="auto"/>
        <w:right w:val="none" w:sz="0" w:space="0" w:color="auto"/>
      </w:divBdr>
    </w:div>
    <w:div w:id="1600983994">
      <w:bodyDiv w:val="1"/>
      <w:marLeft w:val="0"/>
      <w:marRight w:val="0"/>
      <w:marTop w:val="0"/>
      <w:marBottom w:val="0"/>
      <w:divBdr>
        <w:top w:val="none" w:sz="0" w:space="0" w:color="auto"/>
        <w:left w:val="none" w:sz="0" w:space="0" w:color="auto"/>
        <w:bottom w:val="none" w:sz="0" w:space="0" w:color="auto"/>
        <w:right w:val="none" w:sz="0" w:space="0" w:color="auto"/>
      </w:divBdr>
    </w:div>
    <w:div w:id="20607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functional-grey-cv-template/"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adams</dc:creator>
  <cp:lastModifiedBy>Jen Wiss</cp:lastModifiedBy>
  <cp:revision>2</cp:revision>
  <dcterms:created xsi:type="dcterms:W3CDTF">2021-04-28T12:01:00Z</dcterms:created>
  <dcterms:modified xsi:type="dcterms:W3CDTF">2021-04-28T12:01:00Z</dcterms:modified>
</cp:coreProperties>
</file>